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tabs>
          <w:tab w:val="clear" w:pos="708"/>
          <w:tab w:val="left" w:pos="4365" w:leader="none"/>
          <w:tab w:val="center" w:pos="513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СОБСТВЕННИКОВ ПОМЕЩЕНИЙ ПО ВОПРОСУ УСТАНОВКИ ОГРАЖДЕНИЙ НА ПРИДОМОВОЙ ТЕРРИТОРИИ 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b/>
          <w:b/>
          <w:szCs w:val="22"/>
        </w:rPr>
      </w:pPr>
      <w:r>
        <w:rPr>
          <w:rFonts w:cs="Times New Roman" w:ascii="Times New Roman" w:hAnsi="Times New Roman"/>
          <w:b/>
          <w:szCs w:val="22"/>
        </w:rPr>
        <w:t>г. Москва</w:t>
      </w:r>
    </w:p>
    <w:tbl>
      <w:tblPr>
        <w:tblpPr w:bottomFromText="0" w:horzAnchor="margin" w:leftFromText="180" w:rightFromText="180" w:tblpX="0" w:tblpY="151" w:topFromText="0" w:vertAnchor="text"/>
        <w:tblW w:w="92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88"/>
        <w:gridCol w:w="1800"/>
        <w:gridCol w:w="2159"/>
        <w:gridCol w:w="1081"/>
        <w:gridCol w:w="1165"/>
        <w:gridCol w:w="942"/>
      </w:tblGrid>
      <w:tr>
        <w:trPr/>
        <w:tc>
          <w:tcPr>
            <w:tcW w:w="208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  <w:t>По адресу: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Донской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8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15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08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Номер дома</w:t>
            </w:r>
          </w:p>
        </w:tc>
        <w:tc>
          <w:tcPr>
            <w:tcW w:w="116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Строение</w:t>
            </w:r>
          </w:p>
        </w:tc>
        <w:tc>
          <w:tcPr>
            <w:tcW w:w="94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Корпус</w:t>
            </w:r>
          </w:p>
        </w:tc>
      </w:tr>
    </w:tbl>
    <w:p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widowControl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pPr w:bottomFromText="0" w:horzAnchor="margin" w:leftFromText="180" w:rightFromText="180" w:tblpX="0" w:tblpY="245" w:topFromText="0" w:vertAnchor="text"/>
        <w:tblW w:w="101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863"/>
        <w:gridCol w:w="1108"/>
        <w:gridCol w:w="468"/>
        <w:gridCol w:w="1693"/>
        <w:gridCol w:w="495"/>
        <w:gridCol w:w="1695"/>
        <w:gridCol w:w="423"/>
        <w:gridCol w:w="2441"/>
      </w:tblGrid>
      <w:tr>
        <w:trPr/>
        <w:tc>
          <w:tcPr>
            <w:tcW w:w="1863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Вид собственности:</w:t>
            </w:r>
          </w:p>
        </w:tc>
        <w:tc>
          <w:tcPr>
            <w:tcW w:w="110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частная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собственность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города Москвы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федеральная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собственность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(отметить любым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знаком)</w:t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Y="11" w:topFromText="0" w:vertAnchor="text"/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55"/>
        <w:gridCol w:w="1157"/>
        <w:gridCol w:w="503"/>
        <w:gridCol w:w="1542"/>
        <w:gridCol w:w="524"/>
        <w:gridCol w:w="4472"/>
      </w:tblGrid>
      <w:tr>
        <w:trPr/>
        <w:tc>
          <w:tcPr>
            <w:tcW w:w="1655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помещения: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нежилое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жилое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7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/>
              <w:t>(отметить любым знаком)</w:t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Y="120" w:topFromText="0" w:vertAnchor="text"/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83"/>
        <w:gridCol w:w="2787"/>
        <w:gridCol w:w="1432"/>
        <w:gridCol w:w="1430"/>
        <w:gridCol w:w="2399"/>
      </w:tblGrid>
      <w:tr>
        <w:trPr>
          <w:trHeight w:val="360" w:hRule="atLeast"/>
        </w:trPr>
        <w:tc>
          <w:tcPr>
            <w:tcW w:w="1983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189865</wp:posOffset>
                      </wp:positionV>
                      <wp:extent cx="5277485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87.75pt;margin-top:14.95pt;width:415.45pt;height:0pt;v-text-anchor:middle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</w:rPr>
              <w:t>С</w:t>
            </w:r>
            <w:r>
              <w:rPr>
                <w:b/>
              </w:rPr>
              <w:t>обственник:</w:t>
            </w:r>
          </w:p>
        </w:tc>
        <w:tc>
          <w:tcPr>
            <w:tcW w:w="8048" w:type="dxa"/>
            <w:gridSpan w:val="4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</w:trPr>
        <w:tc>
          <w:tcPr>
            <w:tcW w:w="1983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ind w:left="175" w:hanging="175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0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983" w:type="dxa"/>
            <w:vMerge w:val="restart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*Представитель собственника:</w:t>
            </w:r>
          </w:p>
        </w:tc>
        <w:tc>
          <w:tcPr>
            <w:tcW w:w="8048" w:type="dxa"/>
            <w:gridSpan w:val="4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45" w:hRule="atLeast"/>
        </w:trPr>
        <w:tc>
          <w:tcPr>
            <w:tcW w:w="1983" w:type="dxa"/>
            <w:vMerge w:val="continue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157480</wp:posOffset>
                      </wp:positionV>
                      <wp:extent cx="5106035" cy="12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5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.1pt;margin-top:12.4pt;width:401.95pt;height:0pt;v-text-anchor:middle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5261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85"/>
        <w:gridCol w:w="1883"/>
        <w:gridCol w:w="780"/>
        <w:gridCol w:w="907"/>
        <w:gridCol w:w="1253"/>
        <w:gridCol w:w="2264"/>
      </w:tblGrid>
      <w:tr>
        <w:trPr/>
        <w:tc>
          <w:tcPr>
            <w:tcW w:w="308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Номера квартир (помещений), для собственника нескольких квартир (помещений)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9" w:hRule="atLeast"/>
        </w:trPr>
        <w:tc>
          <w:tcPr>
            <w:tcW w:w="3085" w:type="dxa"/>
            <w:tcBorders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2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91"/>
        <w:gridCol w:w="6975"/>
        <w:gridCol w:w="983"/>
      </w:tblGrid>
      <w:tr>
        <w:trPr>
          <w:trHeight w:val="1736" w:hRule="atLeast"/>
        </w:trPr>
        <w:tc>
          <w:tcPr>
            <w:tcW w:w="2291" w:type="dxa"/>
            <w:tcBorders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Свидетельство о государственной регистрации прав собственности для собственника имеющего несколько квартир (помещений)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ind w:left="34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Arial CYR" w:hAnsi="Arial CYR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16"/>
          <w:szCs w:val="16"/>
        </w:rPr>
        <w:t xml:space="preserve">  </w:t>
      </w:r>
      <w:r>
        <w:rPr>
          <w:rFonts w:cs="Times New Roman" w:ascii="Times New Roman" w:hAnsi="Times New Roman"/>
          <w:b/>
          <w:sz w:val="16"/>
          <w:szCs w:val="16"/>
        </w:rPr>
        <w:t xml:space="preserve">Номер и дата выдачи                                                                 Общая площадь  квартир (помещений), без учета  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16"/>
          <w:szCs w:val="16"/>
        </w:rPr>
        <w:t>балконов и лоджий (кв. м3)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widowControl/>
        <w:ind w:left="72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*Заполняется в случае, если интересы собственника представляет другое лицо по доверенности</w:t>
      </w:r>
    </w:p>
    <w:p>
      <w:pPr>
        <w:pStyle w:val="Normal"/>
        <w:spacing w:lineRule="auto" w:line="276"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ВОПРОСЫ, ПОСТАВЛЕННЫЕ НА ГОЛОСОВАНИЕ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4"/>
          <w:szCs w:val="24"/>
        </w:rPr>
        <w:t>Об избрании счётной комиссии в лице</w:t>
      </w:r>
      <w:r>
        <w:rPr>
          <w:rFonts w:cs="Times New Roman" w:ascii="Times New Roman" w:hAnsi="Times New Roman"/>
          <w:b/>
          <w:sz w:val="22"/>
          <w:szCs w:val="22"/>
        </w:rPr>
        <w:t xml:space="preserve">: </w:t>
      </w:r>
    </w:p>
    <w:p>
      <w:pPr>
        <w:pStyle w:val="ConsPlusNonformat"/>
        <w:widowControl/>
        <w:spacing w:lineRule="auto" w:line="276"/>
        <w:ind w:left="4956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(собственник помещения №     )</w:t>
      </w:r>
    </w:p>
    <w:p>
      <w:pPr>
        <w:pStyle w:val="ConsPlusNonformat"/>
        <w:widowControl/>
        <w:spacing w:lineRule="auto" w:line="276"/>
        <w:ind w:left="4892" w:firstLine="64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389890</wp:posOffset>
                </wp:positionH>
                <wp:positionV relativeFrom="paragraph">
                  <wp:posOffset>401320</wp:posOffset>
                </wp:positionV>
                <wp:extent cx="491299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.7pt;margin-top:31.6pt;width:386.75pt;height:0pt;v-text-anchor:middle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389890</wp:posOffset>
                </wp:positionH>
                <wp:positionV relativeFrom="paragraph">
                  <wp:posOffset>188595</wp:posOffset>
                </wp:positionV>
                <wp:extent cx="491299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.7pt;margin-top:14.85pt;width:386.75pt;height:0pt;v-text-anchor:middle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389890</wp:posOffset>
                </wp:positionH>
                <wp:positionV relativeFrom="paragraph">
                  <wp:posOffset>7620</wp:posOffset>
                </wp:positionV>
                <wp:extent cx="491299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.7pt;margin-top:0.6pt;width:386.75pt;height:0pt;v-text-anchor:middle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2"/>
          <w:szCs w:val="22"/>
        </w:rPr>
        <w:t>(собственник помещения №     )</w:t>
      </w:r>
    </w:p>
    <w:p>
      <w:pPr>
        <w:pStyle w:val="ConsPlusNonformat"/>
        <w:widowControl/>
        <w:spacing w:before="0" w:after="240"/>
        <w:ind w:left="4828" w:firstLine="128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(собственник помещения №     )</w:t>
      </w:r>
    </w:p>
    <w:p>
      <w:pPr>
        <w:pStyle w:val="ConsPlusNonformat"/>
        <w:widowControl/>
        <w:ind w:left="644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Об установке ограждающих устройств на придомовой территории МКД</w:t>
      </w:r>
      <w:r>
        <w:rPr/>
        <w:t xml:space="preserve">  </w:t>
      </w:r>
      <w:r>
        <w:rPr>
          <w:b/>
        </w:rPr>
        <w:t>и утверждение проекта размещения ограждающих  устройств.</w:t>
      </w:r>
    </w:p>
    <w:p>
      <w:pPr>
        <w:pStyle w:val="ConsPlusNonformat"/>
        <w:widowControl/>
        <w:ind w:left="64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numPr>
          <w:ilvl w:val="0"/>
          <w:numId w:val="1"/>
        </w:numPr>
        <w:ind w:left="360" w:right="481" w:hanging="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выборе уполномоченного лица на представление интересов собственников помещений в МКД по вопросам установки ограждающих устройств и их демонтаж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nsPlusNonformat"/>
        <w:widowControl/>
        <w:numPr>
          <w:ilvl w:val="0"/>
          <w:numId w:val="1"/>
        </w:numPr>
        <w:ind w:left="644" w:right="481" w:hanging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порядка въезда на придомовую территорию транспортных средств собственников помещений и иных лиц.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самостоятельном финансировании установки и содержания ограждающих устройств.</w:t>
      </w:r>
    </w:p>
    <w:tbl>
      <w:tblPr>
        <w:tblpPr w:bottomFromText="0" w:horzAnchor="margin" w:leftFromText="180" w:rightFromText="180" w:tblpX="0" w:tblpY="76" w:topFromText="0" w:vertAnchor="text"/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numPr>
          <w:ilvl w:val="0"/>
          <w:numId w:val="1"/>
        </w:numPr>
        <w:ind w:left="644" w:right="481" w:hanging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Об определении метода оповещения об итогах голосования, путем размещения объявлений на входных дверях подъездов и на информационных стендах</w:t>
      </w:r>
      <w:r>
        <w:rPr>
          <w:rFonts w:cs="Times New Roman" w:ascii="Times New Roman" w:hAnsi="Times New Roman"/>
          <w:b/>
        </w:rPr>
        <w:t>.</w:t>
      </w:r>
    </w:p>
    <w:tbl>
      <w:tblPr>
        <w:tblpPr w:bottomFromText="0" w:horzAnchor="margin" w:leftFromText="180" w:rightFromText="180" w:tblpX="0" w:tblpY="76" w:topFromText="0" w:vertAnchor="text"/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определении места хранения решений собственников и протокола общего собрания собственников помещений.</w:t>
      </w:r>
    </w:p>
    <w:tbl>
      <w:tblPr>
        <w:tblpPr w:bottomFromText="0" w:horzAnchor="margin" w:leftFromText="180" w:rightFromText="180" w:tblpX="0" w:tblpY="69" w:topFromText="0" w:vertAnchor="text"/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ind w:left="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Об определении уполномоченного лица на получение  субсидии из бюджета города Москвы в целях возмещения расходов, понесенных в связи с установкой ограждающего устройства на придомовой территории многоквартирного дома </w:t>
      </w:r>
    </w:p>
    <w:tbl>
      <w:tblPr>
        <w:tblpPr w:bottomFromText="0" w:horzAnchor="margin" w:leftFromText="180" w:rightFromText="180" w:tblpX="0" w:tblpY="69" w:topFromText="0" w:vertAnchor="text"/>
        <w:tblW w:w="98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071"/>
        <w:gridCol w:w="3390"/>
        <w:gridCol w:w="3393"/>
      </w:tblGrid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Воздержался</w:t>
            </w:r>
          </w:p>
        </w:tc>
      </w:tr>
      <w:tr>
        <w:trPr/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4"/>
          <w:szCs w:val="24"/>
        </w:rPr>
        <w:t>Дата подачи решения:</w:t>
      </w:r>
      <w:r>
        <w:rPr>
          <w:rFonts w:cs="Times New Roman" w:ascii="Times New Roman" w:hAnsi="Times New Roman"/>
          <w:sz w:val="22"/>
          <w:szCs w:val="22"/>
        </w:rPr>
        <w:t xml:space="preserve"> </w:t>
        <w:tab/>
        <w:tab/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____________(_________________________) </w:t>
      </w:r>
      <w:r>
        <w:rPr>
          <w:rFonts w:cs="Times New Roman" w:ascii="Times New Roman" w:hAnsi="Times New Roman"/>
          <w:b/>
          <w:sz w:val="22"/>
          <w:szCs w:val="22"/>
        </w:rPr>
        <w:t>«          » _______________20       г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(подпись)                             (расшифровка подписи)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b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0b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71321"/>
    <w:rPr>
      <w:b/>
      <w:bCs/>
    </w:rPr>
  </w:style>
  <w:style w:type="character" w:styleId="Emphasis">
    <w:name w:val="Emphasis"/>
    <w:basedOn w:val="DefaultParagraphFont"/>
    <w:uiPriority w:val="20"/>
    <w:qFormat/>
    <w:rsid w:val="00e71321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fc0b6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c0b6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LibreOffice/7.0.2.2$MacOSX_X86_64 LibreOffice_project/8349ace3c3162073abd90d81fd06dcfb6b36b994</Application>
  <Pages>2</Pages>
  <Words>266</Words>
  <Characters>1871</Characters>
  <CharactersWithSpaces>2566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2018-10-16T06:54:00Z</dcterms:created>
  <dc:creator>user</dc:creator>
  <dc:description/>
  <dc:language>ru-RU</dc:language>
  <cp:lastModifiedBy/>
  <cp:lastPrinted>2018-10-16T07:35:00Z</cp:lastPrinted>
  <dcterms:modified xsi:type="dcterms:W3CDTF">2020-10-22T07:44:50Z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