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18" w:rsidRDefault="00675E18">
      <w:pPr>
        <w:pStyle w:val="ConsPlusTitlePage"/>
      </w:pPr>
      <w:r>
        <w:t xml:space="preserve">Документ предоставлен </w:t>
      </w:r>
      <w:hyperlink r:id="rId4" w:history="1">
        <w:r>
          <w:rPr>
            <w:color w:val="0000FF"/>
          </w:rPr>
          <w:t>КонсультантПлюс</w:t>
        </w:r>
      </w:hyperlink>
      <w:r>
        <w:br/>
      </w:r>
    </w:p>
    <w:p w:rsidR="00675E18" w:rsidRDefault="00675E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5E18">
        <w:tc>
          <w:tcPr>
            <w:tcW w:w="4677" w:type="dxa"/>
            <w:tcBorders>
              <w:top w:val="nil"/>
              <w:left w:val="nil"/>
              <w:bottom w:val="nil"/>
              <w:right w:val="nil"/>
            </w:tcBorders>
          </w:tcPr>
          <w:p w:rsidR="00675E18" w:rsidRDefault="00675E18">
            <w:pPr>
              <w:pStyle w:val="ConsPlusNormal"/>
            </w:pPr>
            <w:r>
              <w:t>25 ноября 2009 года</w:t>
            </w:r>
          </w:p>
        </w:tc>
        <w:tc>
          <w:tcPr>
            <w:tcW w:w="4677" w:type="dxa"/>
            <w:tcBorders>
              <w:top w:val="nil"/>
              <w:left w:val="nil"/>
              <w:bottom w:val="nil"/>
              <w:right w:val="nil"/>
            </w:tcBorders>
          </w:tcPr>
          <w:p w:rsidR="00675E18" w:rsidRDefault="00675E18">
            <w:pPr>
              <w:pStyle w:val="ConsPlusNormal"/>
              <w:jc w:val="right"/>
            </w:pPr>
            <w:r>
              <w:t>N 9</w:t>
            </w:r>
          </w:p>
        </w:tc>
      </w:tr>
    </w:tbl>
    <w:p w:rsidR="00675E18" w:rsidRDefault="00675E18">
      <w:pPr>
        <w:pStyle w:val="ConsPlusNormal"/>
        <w:pBdr>
          <w:top w:val="single" w:sz="6" w:space="0" w:color="auto"/>
        </w:pBdr>
        <w:spacing w:before="100" w:after="100"/>
        <w:jc w:val="both"/>
        <w:rPr>
          <w:sz w:val="2"/>
          <w:szCs w:val="2"/>
        </w:rPr>
      </w:pPr>
    </w:p>
    <w:p w:rsidR="00675E18" w:rsidRDefault="00675E18">
      <w:pPr>
        <w:pStyle w:val="ConsPlusNormal"/>
        <w:jc w:val="both"/>
      </w:pPr>
    </w:p>
    <w:p w:rsidR="00675E18" w:rsidRDefault="00675E18">
      <w:pPr>
        <w:pStyle w:val="ConsPlusTitle"/>
        <w:jc w:val="center"/>
      </w:pPr>
      <w:r>
        <w:t>ЗАКОН</w:t>
      </w:r>
    </w:p>
    <w:p w:rsidR="00675E18" w:rsidRDefault="00675E18">
      <w:pPr>
        <w:pStyle w:val="ConsPlusTitle"/>
        <w:jc w:val="center"/>
      </w:pPr>
      <w:r>
        <w:t>ГОРОДА МОСКВЫ</w:t>
      </w:r>
    </w:p>
    <w:p w:rsidR="00675E18" w:rsidRDefault="00675E18">
      <w:pPr>
        <w:pStyle w:val="ConsPlusTitle"/>
        <w:jc w:val="center"/>
      </w:pPr>
    </w:p>
    <w:p w:rsidR="00675E18" w:rsidRDefault="00675E18">
      <w:pPr>
        <w:pStyle w:val="ConsPlusTitle"/>
        <w:jc w:val="center"/>
      </w:pPr>
      <w:r>
        <w:t>О ГАРАНТИЯХ ОСУЩЕСТВЛЕНИЯ ПОЛНОМОЧИЙ ЛИЦ,</w:t>
      </w:r>
    </w:p>
    <w:p w:rsidR="00675E18" w:rsidRDefault="00675E18">
      <w:pPr>
        <w:pStyle w:val="ConsPlusTitle"/>
        <w:jc w:val="center"/>
      </w:pPr>
      <w:r>
        <w:t>ЗАМЕЩАЮЩИХ МУНИЦИПАЛЬНЫЕ ДОЛЖНОСТИ В ГОРОДЕ МОСКВЕ</w:t>
      </w:r>
    </w:p>
    <w:p w:rsidR="00675E18" w:rsidRDefault="00675E18">
      <w:pPr>
        <w:pStyle w:val="ConsPlusNormal"/>
        <w:jc w:val="center"/>
      </w:pPr>
      <w:r>
        <w:t>Список изменяющих документов</w:t>
      </w:r>
    </w:p>
    <w:p w:rsidR="00675E18" w:rsidRDefault="00675E18">
      <w:pPr>
        <w:pStyle w:val="ConsPlusNormal"/>
        <w:jc w:val="center"/>
      </w:pPr>
      <w:r>
        <w:t xml:space="preserve">(в ред. законов г. Москвы от 13.06.2012 </w:t>
      </w:r>
      <w:hyperlink r:id="rId5" w:history="1">
        <w:r>
          <w:rPr>
            <w:color w:val="0000FF"/>
          </w:rPr>
          <w:t>N 24</w:t>
        </w:r>
      </w:hyperlink>
      <w:r>
        <w:t>,</w:t>
      </w:r>
    </w:p>
    <w:p w:rsidR="00675E18" w:rsidRDefault="00675E18">
      <w:pPr>
        <w:pStyle w:val="ConsPlusNormal"/>
        <w:jc w:val="center"/>
      </w:pPr>
      <w:r>
        <w:t xml:space="preserve">от 03.07.2013 </w:t>
      </w:r>
      <w:hyperlink r:id="rId6" w:history="1">
        <w:r>
          <w:rPr>
            <w:color w:val="0000FF"/>
          </w:rPr>
          <w:t>N 40</w:t>
        </w:r>
      </w:hyperlink>
      <w:r>
        <w:t xml:space="preserve">, от 30.04.2014 </w:t>
      </w:r>
      <w:hyperlink r:id="rId7" w:history="1">
        <w:r>
          <w:rPr>
            <w:color w:val="0000FF"/>
          </w:rPr>
          <w:t>N 20</w:t>
        </w:r>
      </w:hyperlink>
      <w:r>
        <w:t xml:space="preserve">, от 17.12.2014 </w:t>
      </w:r>
      <w:hyperlink r:id="rId8" w:history="1">
        <w:r>
          <w:rPr>
            <w:color w:val="0000FF"/>
          </w:rPr>
          <w:t>N 63</w:t>
        </w:r>
      </w:hyperlink>
      <w:r>
        <w:t>,</w:t>
      </w:r>
    </w:p>
    <w:p w:rsidR="00675E18" w:rsidRDefault="00675E18">
      <w:pPr>
        <w:pStyle w:val="ConsPlusNormal"/>
        <w:jc w:val="center"/>
      </w:pPr>
      <w:r>
        <w:t xml:space="preserve">от 07.10.2015 </w:t>
      </w:r>
      <w:hyperlink r:id="rId9" w:history="1">
        <w:r>
          <w:rPr>
            <w:color w:val="0000FF"/>
          </w:rPr>
          <w:t>N 53</w:t>
        </w:r>
      </w:hyperlink>
      <w:r>
        <w:t xml:space="preserve">, от 18.11.2015 </w:t>
      </w:r>
      <w:hyperlink r:id="rId10" w:history="1">
        <w:r>
          <w:rPr>
            <w:color w:val="0000FF"/>
          </w:rPr>
          <w:t>N 64</w:t>
        </w:r>
      </w:hyperlink>
      <w:r>
        <w:t xml:space="preserve">, от 16.12.2015 </w:t>
      </w:r>
      <w:hyperlink r:id="rId11" w:history="1">
        <w:r>
          <w:rPr>
            <w:color w:val="0000FF"/>
          </w:rPr>
          <w:t>N 76</w:t>
        </w:r>
      </w:hyperlink>
      <w:r>
        <w:t>,</w:t>
      </w:r>
    </w:p>
    <w:p w:rsidR="00675E18" w:rsidRDefault="00675E18">
      <w:pPr>
        <w:pStyle w:val="ConsPlusNormal"/>
        <w:jc w:val="center"/>
      </w:pPr>
      <w:r>
        <w:t xml:space="preserve">от 23.03.2016 </w:t>
      </w:r>
      <w:hyperlink r:id="rId12" w:history="1">
        <w:r>
          <w:rPr>
            <w:color w:val="0000FF"/>
          </w:rPr>
          <w:t>N 12</w:t>
        </w:r>
      </w:hyperlink>
      <w:r>
        <w:t xml:space="preserve">, от 25.05.2016 </w:t>
      </w:r>
      <w:hyperlink r:id="rId13" w:history="1">
        <w:r>
          <w:rPr>
            <w:color w:val="0000FF"/>
          </w:rPr>
          <w:t>N 23</w:t>
        </w:r>
      </w:hyperlink>
      <w:r>
        <w:t>)</w:t>
      </w:r>
    </w:p>
    <w:p w:rsidR="00675E18" w:rsidRDefault="00675E18">
      <w:pPr>
        <w:pStyle w:val="ConsPlusNormal"/>
        <w:jc w:val="both"/>
      </w:pPr>
    </w:p>
    <w:p w:rsidR="00675E18" w:rsidRDefault="00675E18">
      <w:pPr>
        <w:pStyle w:val="ConsPlusNormal"/>
        <w:ind w:firstLine="540"/>
        <w:jc w:val="both"/>
      </w:pPr>
      <w:r>
        <w:t>Настоящий Закон определяет гарантии осуществления полномочий депутата представительного органа (далее - депутат), главы муниципального образования в городе Москве (далее - глава муниципального образования).</w:t>
      </w:r>
    </w:p>
    <w:p w:rsidR="00675E18" w:rsidRDefault="00675E18">
      <w:pPr>
        <w:pStyle w:val="ConsPlusNormal"/>
        <w:jc w:val="both"/>
      </w:pPr>
      <w:r>
        <w:t xml:space="preserve">(в ред. </w:t>
      </w:r>
      <w:hyperlink r:id="rId14"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1. Правовое и финансовое обеспечение гарантий осуществления полномочий депутата, главы муниципального образования</w:t>
      </w:r>
    </w:p>
    <w:p w:rsidR="00675E18" w:rsidRDefault="00675E18">
      <w:pPr>
        <w:pStyle w:val="ConsPlusNormal"/>
        <w:jc w:val="both"/>
      </w:pPr>
      <w:r>
        <w:t xml:space="preserve">(в ред. </w:t>
      </w:r>
      <w:hyperlink r:id="rId15"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1. Гарантии осуществления полномочий депутата, главы муниципального образования устанавливаются уставом муниципального образования в соответствии с федеральными законами, настоящим Законом и иными законами города Москвы.</w:t>
      </w:r>
    </w:p>
    <w:p w:rsidR="00675E18" w:rsidRDefault="00675E18">
      <w:pPr>
        <w:pStyle w:val="ConsPlusNormal"/>
        <w:jc w:val="both"/>
      </w:pPr>
      <w:r>
        <w:t xml:space="preserve">(в ред. </w:t>
      </w:r>
      <w:hyperlink r:id="rId16" w:history="1">
        <w:r>
          <w:rPr>
            <w:color w:val="0000FF"/>
          </w:rPr>
          <w:t>Закона</w:t>
        </w:r>
      </w:hyperlink>
      <w:r>
        <w:t xml:space="preserve"> г. Москвы от 13.06.2012 N 24)</w:t>
      </w:r>
    </w:p>
    <w:p w:rsidR="00675E18" w:rsidRDefault="00675E18">
      <w:pPr>
        <w:pStyle w:val="ConsPlusNormal"/>
        <w:ind w:firstLine="540"/>
        <w:jc w:val="both"/>
      </w:pPr>
      <w:r>
        <w:t>2. Финансовое обеспечение гарантий осуществления полномочий депутата, главы муниципального образования осуществляется исключительно за счет средств бюджета внутригородского муниципального образования в городе Москве (далее - муниципальное образование).</w:t>
      </w:r>
    </w:p>
    <w:p w:rsidR="00675E18" w:rsidRDefault="00675E18">
      <w:pPr>
        <w:pStyle w:val="ConsPlusNormal"/>
        <w:jc w:val="both"/>
      </w:pPr>
      <w:r>
        <w:t xml:space="preserve">(в ред. </w:t>
      </w:r>
      <w:hyperlink r:id="rId17"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2. Гарантии осуществления полномочий депутата</w:t>
      </w:r>
    </w:p>
    <w:p w:rsidR="00675E18" w:rsidRDefault="00675E18">
      <w:pPr>
        <w:pStyle w:val="ConsPlusNormal"/>
        <w:jc w:val="both"/>
      </w:pPr>
    </w:p>
    <w:p w:rsidR="00675E18" w:rsidRDefault="00675E18">
      <w:pPr>
        <w:pStyle w:val="ConsPlusNormal"/>
        <w:ind w:firstLine="540"/>
        <w:jc w:val="both"/>
      </w:pPr>
      <w:r>
        <w:t>Депутат в связи с осуществлением своих полномочий:</w:t>
      </w:r>
    </w:p>
    <w:p w:rsidR="00675E18" w:rsidRDefault="00675E18">
      <w:pPr>
        <w:pStyle w:val="ConsPlusNormal"/>
        <w:ind w:firstLine="540"/>
        <w:jc w:val="both"/>
      </w:pPr>
      <w:r>
        <w:t>1) осуществляет правотворческую инициативу;</w:t>
      </w:r>
    </w:p>
    <w:p w:rsidR="00675E18" w:rsidRDefault="00675E18">
      <w:pPr>
        <w:pStyle w:val="ConsPlusNormal"/>
        <w:ind w:firstLine="540"/>
        <w:jc w:val="both"/>
      </w:pPr>
      <w:r>
        <w:t>2) пользуется правом на материально-техническое обеспечение своей деятельности;</w:t>
      </w:r>
    </w:p>
    <w:p w:rsidR="00675E18" w:rsidRDefault="00675E18">
      <w:pPr>
        <w:pStyle w:val="ConsPlusNormal"/>
        <w:ind w:firstLine="540"/>
        <w:jc w:val="both"/>
      </w:pPr>
      <w: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муниципальное образование, территориальных структурных подразделений органов государственной власти города Москвы, органов местного самоуправления соответствующего внутригородского муниципального образования в городе Москве (далее - органы местного самоуправления), руководителями организаций независимо от их организационно-правовой формы, действующих на территории муниципального образования (далее - организации), и органов управления общественных объединений, действующих на территории муниципального образования (далее - общественные объединения), по вопросам местного значения или по вопросам осуществления органами местного самоуправления переданных государственных полномочий (далее - переданные полномочия);</w:t>
      </w:r>
    </w:p>
    <w:p w:rsidR="00675E18" w:rsidRDefault="00675E18">
      <w:pPr>
        <w:pStyle w:val="ConsPlusNormal"/>
        <w:ind w:firstLine="540"/>
        <w:jc w:val="both"/>
      </w:pPr>
      <w:r>
        <w:t>4)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w:t>
      </w:r>
    </w:p>
    <w:p w:rsidR="00675E18" w:rsidRDefault="00675E18">
      <w:pPr>
        <w:pStyle w:val="ConsPlusNormal"/>
        <w:ind w:firstLine="540"/>
        <w:jc w:val="both"/>
      </w:pPr>
      <w:r>
        <w:lastRenderedPageBreak/>
        <w:t>5) пользуется правом на обеспечение соответствующих условий для приема избирателей, проведения встреч с избирателями и отчетов перед ними;</w:t>
      </w:r>
    </w:p>
    <w:p w:rsidR="00675E18" w:rsidRDefault="00675E18">
      <w:pPr>
        <w:pStyle w:val="ConsPlusNormal"/>
        <w:ind w:firstLine="540"/>
        <w:jc w:val="both"/>
      </w:pPr>
      <w: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675E18" w:rsidRDefault="00675E18">
      <w:pPr>
        <w:pStyle w:val="ConsPlusNormal"/>
        <w:ind w:firstLine="540"/>
        <w:jc w:val="both"/>
      </w:pPr>
      <w: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675E18" w:rsidRDefault="00675E18">
      <w:pPr>
        <w:pStyle w:val="ConsPlusNormal"/>
        <w:ind w:firstLine="540"/>
        <w:jc w:val="both"/>
      </w:pPr>
      <w:r>
        <w:t>8) вправе непосредственно участвовать в рассмотрении поставленных им в обращении к должностным лицам вопросов;</w:t>
      </w:r>
    </w:p>
    <w:p w:rsidR="00675E18" w:rsidRDefault="00675E18">
      <w:pPr>
        <w:pStyle w:val="ConsPlusNormal"/>
        <w:ind w:firstLine="540"/>
        <w:jc w:val="both"/>
      </w:pPr>
      <w:r>
        <w:t>9) вправе получать и распространять информацию;</w:t>
      </w:r>
    </w:p>
    <w:p w:rsidR="00675E18" w:rsidRDefault="00675E18">
      <w:pPr>
        <w:pStyle w:val="ConsPlusNormal"/>
        <w:ind w:firstLine="540"/>
        <w:jc w:val="both"/>
      </w:pPr>
      <w: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675E18" w:rsidRDefault="00675E18">
      <w:pPr>
        <w:pStyle w:val="ConsPlusNormal"/>
        <w:jc w:val="both"/>
      </w:pPr>
    </w:p>
    <w:p w:rsidR="00675E18" w:rsidRDefault="00675E18">
      <w:pPr>
        <w:pStyle w:val="ConsPlusNormal"/>
        <w:ind w:firstLine="540"/>
        <w:jc w:val="both"/>
      </w:pPr>
      <w:r>
        <w:t>Статья 3. Правотворческая инициатива депутата</w:t>
      </w:r>
    </w:p>
    <w:p w:rsidR="00675E18" w:rsidRDefault="00675E18">
      <w:pPr>
        <w:pStyle w:val="ConsPlusNormal"/>
        <w:jc w:val="both"/>
      </w:pPr>
    </w:p>
    <w:p w:rsidR="00675E18" w:rsidRDefault="00675E18">
      <w:pPr>
        <w:pStyle w:val="ConsPlusNormal"/>
        <w:ind w:firstLine="540"/>
        <w:jc w:val="both"/>
      </w:pPr>
      <w:r>
        <w:t>1. Депутат, группа депутатов осуществляют правотворческую инициативу в форме внесения в представительный орган муниципального образования (далее - представительный орган) проектов муниципальных правовых актов.</w:t>
      </w:r>
    </w:p>
    <w:p w:rsidR="00675E18" w:rsidRDefault="00675E18">
      <w:pPr>
        <w:pStyle w:val="ConsPlusNormal"/>
        <w:jc w:val="both"/>
      </w:pPr>
      <w:r>
        <w:t xml:space="preserve">(в ред. </w:t>
      </w:r>
      <w:hyperlink r:id="rId18" w:history="1">
        <w:r>
          <w:rPr>
            <w:color w:val="0000FF"/>
          </w:rPr>
          <w:t>Закона</w:t>
        </w:r>
      </w:hyperlink>
      <w:r>
        <w:t xml:space="preserve"> г. Москвы от 13.06.2012 N 24)</w:t>
      </w:r>
    </w:p>
    <w:p w:rsidR="00675E18" w:rsidRDefault="00675E18">
      <w:pPr>
        <w:pStyle w:val="ConsPlusNormal"/>
        <w:ind w:firstLine="540"/>
        <w:jc w:val="both"/>
      </w:pPr>
      <w:r>
        <w:t>2. Правотворческие инициативы, внесенные депутатом, группой депутатов, подлежат обязательному рассмотрению на заседании представительного органа.</w:t>
      </w:r>
    </w:p>
    <w:p w:rsidR="00675E18" w:rsidRDefault="00675E18">
      <w:pPr>
        <w:pStyle w:val="ConsPlusNormal"/>
        <w:jc w:val="both"/>
      </w:pPr>
      <w:r>
        <w:t xml:space="preserve">(в ред. </w:t>
      </w:r>
      <w:hyperlink r:id="rId19" w:history="1">
        <w:r>
          <w:rPr>
            <w:color w:val="0000FF"/>
          </w:rPr>
          <w:t>Закона</w:t>
        </w:r>
      </w:hyperlink>
      <w:r>
        <w:t xml:space="preserve"> г. Москвы от 13.06.2012 N 24)</w:t>
      </w:r>
    </w:p>
    <w:p w:rsidR="00675E18" w:rsidRDefault="00675E18">
      <w:pPr>
        <w:pStyle w:val="ConsPlusNormal"/>
        <w:ind w:firstLine="540"/>
        <w:jc w:val="both"/>
      </w:pPr>
      <w:r>
        <w:t>3. Порядок осуществления правотворческой инициативы депутатом, группой депутатов определяется регламентом представительного органа или иным муниципальным правовым актом.</w:t>
      </w:r>
    </w:p>
    <w:p w:rsidR="00675E18" w:rsidRDefault="00675E18">
      <w:pPr>
        <w:pStyle w:val="ConsPlusNormal"/>
        <w:jc w:val="both"/>
      </w:pPr>
      <w:r>
        <w:t xml:space="preserve">(в ред. </w:t>
      </w:r>
      <w:hyperlink r:id="rId20"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4. Участие депутата в заседаниях представительного органа, постоянных комиссий, рабочих групп, иных формирований представительного органа</w:t>
      </w:r>
    </w:p>
    <w:p w:rsidR="00675E18" w:rsidRDefault="00675E18">
      <w:pPr>
        <w:pStyle w:val="ConsPlusNormal"/>
        <w:jc w:val="both"/>
      </w:pPr>
      <w:r>
        <w:t xml:space="preserve">(в ред. </w:t>
      </w:r>
      <w:hyperlink r:id="rId21"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1. Депутат обязан принимать личное участие в заседаниях представительного органа, постоянных комиссий, рабочих групп, иных формирований представительного органа, членом которых он является.</w:t>
      </w:r>
    </w:p>
    <w:p w:rsidR="00675E18" w:rsidRDefault="00675E18">
      <w:pPr>
        <w:pStyle w:val="ConsPlusNormal"/>
        <w:jc w:val="both"/>
      </w:pPr>
      <w:r>
        <w:t xml:space="preserve">(в ред. </w:t>
      </w:r>
      <w:hyperlink r:id="rId22" w:history="1">
        <w:r>
          <w:rPr>
            <w:color w:val="0000FF"/>
          </w:rPr>
          <w:t>Закона</w:t>
        </w:r>
      </w:hyperlink>
      <w:r>
        <w:t xml:space="preserve"> г. Москвы от 13.06.2012 N 24)</w:t>
      </w:r>
    </w:p>
    <w:p w:rsidR="00675E18" w:rsidRDefault="00675E18">
      <w:pPr>
        <w:pStyle w:val="ConsPlusNormal"/>
        <w:ind w:firstLine="540"/>
        <w:jc w:val="both"/>
      </w:pPr>
      <w:r>
        <w:t>2. Депутат пользуется правом решающего голоса по всем вопросам, рассматриваемым представительным органом, постоянными комиссиями, рабочими группами, иными формированиями представительного органа, членом которых он является.</w:t>
      </w:r>
    </w:p>
    <w:p w:rsidR="00675E18" w:rsidRDefault="00675E18">
      <w:pPr>
        <w:pStyle w:val="ConsPlusNormal"/>
        <w:jc w:val="both"/>
      </w:pPr>
      <w:r>
        <w:t xml:space="preserve">(в ред. </w:t>
      </w:r>
      <w:hyperlink r:id="rId23" w:history="1">
        <w:r>
          <w:rPr>
            <w:color w:val="0000FF"/>
          </w:rPr>
          <w:t>Закона</w:t>
        </w:r>
      </w:hyperlink>
      <w:r>
        <w:t xml:space="preserve"> г. Москвы от 13.06.2012 N 24)</w:t>
      </w:r>
    </w:p>
    <w:p w:rsidR="00675E18" w:rsidRDefault="00675E18">
      <w:pPr>
        <w:pStyle w:val="ConsPlusNormal"/>
        <w:ind w:firstLine="540"/>
        <w:jc w:val="both"/>
      </w:pPr>
      <w:r>
        <w:t>3. При невозможности присутствовать на заседаниях представительного органа, постоянных комиссий, рабочих групп, иных формирований представительного органа, членом которых он является, депутат обязан своевременно информировать об этом соответствующего руководителя (председателя).</w:t>
      </w:r>
    </w:p>
    <w:p w:rsidR="00675E18" w:rsidRDefault="00675E18">
      <w:pPr>
        <w:pStyle w:val="ConsPlusNormal"/>
        <w:jc w:val="both"/>
      </w:pPr>
      <w:r>
        <w:t xml:space="preserve">(в ред. </w:t>
      </w:r>
      <w:hyperlink r:id="rId24" w:history="1">
        <w:r>
          <w:rPr>
            <w:color w:val="0000FF"/>
          </w:rPr>
          <w:t>Закона</w:t>
        </w:r>
      </w:hyperlink>
      <w:r>
        <w:t xml:space="preserve"> г. Москвы от 13.06.2012 N 24)</w:t>
      </w:r>
    </w:p>
    <w:p w:rsidR="00675E18" w:rsidRDefault="00675E18">
      <w:pPr>
        <w:pStyle w:val="ConsPlusNormal"/>
        <w:ind w:firstLine="540"/>
        <w:jc w:val="both"/>
      </w:pPr>
      <w:r>
        <w:t>4. Депутат вправе присутствовать на заседании любого формирования представительного органа, членом которого он не является, и принимать участие в обсуждении любых вопросов с правом совещательного голоса.</w:t>
      </w:r>
    </w:p>
    <w:p w:rsidR="00675E18" w:rsidRDefault="00675E18">
      <w:pPr>
        <w:pStyle w:val="ConsPlusNormal"/>
        <w:jc w:val="both"/>
      </w:pPr>
      <w:r>
        <w:t xml:space="preserve">(в ред. </w:t>
      </w:r>
      <w:hyperlink r:id="rId25"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bookmarkStart w:id="0" w:name="P61"/>
      <w:bookmarkEnd w:id="0"/>
      <w:r>
        <w:t>Статья 5. Рассмотрение обращений депутата</w:t>
      </w:r>
    </w:p>
    <w:p w:rsidR="00675E18" w:rsidRDefault="00675E18">
      <w:pPr>
        <w:pStyle w:val="ConsPlusNormal"/>
        <w:jc w:val="both"/>
      </w:pPr>
    </w:p>
    <w:p w:rsidR="00675E18" w:rsidRDefault="00675E18">
      <w:pPr>
        <w:pStyle w:val="ConsPlusNormal"/>
        <w:ind w:firstLine="540"/>
        <w:jc w:val="both"/>
      </w:pPr>
      <w:bookmarkStart w:id="1" w:name="P63"/>
      <w:bookmarkEnd w:id="1"/>
      <w:r>
        <w:t xml:space="preserve">1. Органы государственной власти города Москвы, органы местного самоуправления, </w:t>
      </w:r>
      <w:r>
        <w:lastRenderedPageBreak/>
        <w:t>организации, общественные объединения, соответствующие должностные лица или руководители, к которым депутат обратился по вопросам местного значения или по вопросам осуществления органами местного самоуправления переданных полномочий, обязаны дать депутату ответ на обращение в 30-дневный срок со дня регистрации его письменного обращения, если оно не требует дополнительной проверки или изучения.</w:t>
      </w:r>
    </w:p>
    <w:p w:rsidR="00675E18" w:rsidRDefault="00675E18">
      <w:pPr>
        <w:pStyle w:val="ConsPlusNormal"/>
        <w:ind w:firstLine="540"/>
        <w:jc w:val="both"/>
      </w:pPr>
      <w:r>
        <w:t xml:space="preserve">2. В случае необходимости проведения в связи с обращением депутата дополнительной проверки или изучения вопросов, изложенных в нем, должностные лица или руководители, указанные в </w:t>
      </w:r>
      <w:hyperlink w:anchor="P63" w:history="1">
        <w:r>
          <w:rPr>
            <w:color w:val="0000FF"/>
          </w:rPr>
          <w:t>части 1</w:t>
        </w:r>
      </w:hyperlink>
      <w:r>
        <w:t xml:space="preserve"> настоящей статьи, вправе продлить срок рассмотрения обращения не более чем на 30 дней, уведомив о продлении срока его рассмотрения депутата, направившего обращение.</w:t>
      </w:r>
    </w:p>
    <w:p w:rsidR="00675E18" w:rsidRDefault="00675E18">
      <w:pPr>
        <w:pStyle w:val="ConsPlusNormal"/>
        <w:jc w:val="both"/>
      </w:pPr>
      <w:r>
        <w:t xml:space="preserve">(часть 2 в ред. </w:t>
      </w:r>
      <w:hyperlink r:id="rId26" w:history="1">
        <w:r>
          <w:rPr>
            <w:color w:val="0000FF"/>
          </w:rPr>
          <w:t>Закона</w:t>
        </w:r>
      </w:hyperlink>
      <w:r>
        <w:t xml:space="preserve"> г. Москвы от 23.03.2016 N 12)</w:t>
      </w:r>
    </w:p>
    <w:p w:rsidR="00675E18" w:rsidRDefault="00675E18">
      <w:pPr>
        <w:pStyle w:val="ConsPlusNormal"/>
        <w:ind w:firstLine="540"/>
        <w:jc w:val="both"/>
      </w:pPr>
      <w:r>
        <w:t xml:space="preserve">3. При непосредственном участии депутата в рассмотрении поставленных им в обращении вопросов он оповещается органами или организациями, указанными в </w:t>
      </w:r>
      <w:hyperlink w:anchor="P63" w:history="1">
        <w:r>
          <w:rPr>
            <w:color w:val="0000FF"/>
          </w:rPr>
          <w:t>части 1</w:t>
        </w:r>
      </w:hyperlink>
      <w:r>
        <w:t xml:space="preserve"> настоящей статьи, соответствующими должностными лицами или руководителями, к которым депутат обратился по вопросам местного значения или по вопросам осуществления органами местного самоуправления переданных полномочий, заблаговременно о времени и месте рассмотрения обращения, но не позднее чем за три дня до его рассмотрения.</w:t>
      </w:r>
    </w:p>
    <w:p w:rsidR="00675E18" w:rsidRDefault="00675E18">
      <w:pPr>
        <w:pStyle w:val="ConsPlusNormal"/>
        <w:jc w:val="both"/>
      </w:pPr>
    </w:p>
    <w:p w:rsidR="00675E18" w:rsidRDefault="00675E18">
      <w:pPr>
        <w:pStyle w:val="ConsPlusNormal"/>
        <w:ind w:firstLine="540"/>
        <w:jc w:val="both"/>
      </w:pPr>
      <w:r>
        <w:t>Статья 6. Депутатский запрос</w:t>
      </w:r>
    </w:p>
    <w:p w:rsidR="00675E18" w:rsidRDefault="00675E18">
      <w:pPr>
        <w:pStyle w:val="ConsPlusNormal"/>
        <w:jc w:val="both"/>
      </w:pPr>
    </w:p>
    <w:p w:rsidR="00675E18" w:rsidRDefault="00675E18">
      <w:pPr>
        <w:pStyle w:val="ConsPlusNormal"/>
        <w:ind w:firstLine="540"/>
        <w:jc w:val="both"/>
      </w:pPr>
      <w:bookmarkStart w:id="2" w:name="P70"/>
      <w:bookmarkEnd w:id="2"/>
      <w:r>
        <w:t>1. Депутат, группа депутатов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675E18" w:rsidRDefault="00675E18">
      <w:pPr>
        <w:pStyle w:val="ConsPlusNormal"/>
        <w:ind w:firstLine="540"/>
        <w:jc w:val="both"/>
      </w:pPr>
      <w:r>
        <w:t>2. Депутатский запрос представляется для рассмотрения на заседании представительного органа в письменной форме, в случае необходимости (по решению представительного органа) направляется для изучения в постоянные комиссии, рабочие группы, иные формирования представительного органа либо сразу включается в повестку дня заседания представительного органа.</w:t>
      </w:r>
    </w:p>
    <w:p w:rsidR="00675E18" w:rsidRDefault="00675E18">
      <w:pPr>
        <w:pStyle w:val="ConsPlusNormal"/>
        <w:jc w:val="both"/>
      </w:pPr>
      <w:r>
        <w:t xml:space="preserve">(в ред. </w:t>
      </w:r>
      <w:hyperlink r:id="rId27" w:history="1">
        <w:r>
          <w:rPr>
            <w:color w:val="0000FF"/>
          </w:rPr>
          <w:t>Закона</w:t>
        </w:r>
      </w:hyperlink>
      <w:r>
        <w:t xml:space="preserve"> г. Москвы от 13.06.2012 N 24)</w:t>
      </w:r>
    </w:p>
    <w:p w:rsidR="00675E18" w:rsidRDefault="00675E18">
      <w:pPr>
        <w:pStyle w:val="ConsPlusNormal"/>
        <w:ind w:firstLine="540"/>
        <w:jc w:val="both"/>
      </w:pPr>
      <w:r>
        <w:t>3. Депутатский запрос направляется в органы государственной власти города Москвы, органы местного самоуправления с выпиской из решения представительного органа, содержащей сведения о признании обращения депутата депутатским запросом.</w:t>
      </w:r>
    </w:p>
    <w:p w:rsidR="00675E18" w:rsidRDefault="00675E18">
      <w:pPr>
        <w:pStyle w:val="ConsPlusNormal"/>
        <w:jc w:val="both"/>
      </w:pPr>
      <w:r>
        <w:t xml:space="preserve">(в ред. </w:t>
      </w:r>
      <w:hyperlink r:id="rId28" w:history="1">
        <w:r>
          <w:rPr>
            <w:color w:val="0000FF"/>
          </w:rPr>
          <w:t>Закона</w:t>
        </w:r>
      </w:hyperlink>
      <w:r>
        <w:t xml:space="preserve"> г. Москвы от 13.06.2012 N 24)</w:t>
      </w:r>
    </w:p>
    <w:p w:rsidR="00675E18" w:rsidRDefault="00675E18">
      <w:pPr>
        <w:pStyle w:val="ConsPlusNormal"/>
        <w:ind w:firstLine="540"/>
        <w:jc w:val="both"/>
      </w:pPr>
      <w:r>
        <w:t xml:space="preserve">4. Органы, указанные в </w:t>
      </w:r>
      <w:hyperlink w:anchor="P70" w:history="1">
        <w:r>
          <w:rPr>
            <w:color w:val="0000FF"/>
          </w:rPr>
          <w:t>части 1</w:t>
        </w:r>
      </w:hyperlink>
      <w:r>
        <w:t xml:space="preserve"> настоящей статьи, их должностные лица, к которым обращен депутатский запрос, либо уполномоченные на то лица дают ответ на него в письменной форме в 15-дневный срок со дня регистрации депутатского запроса или в иной срок, согласованный с депутатом, группой депутатов, которые обратились с депутатским запросом.</w:t>
      </w:r>
    </w:p>
    <w:p w:rsidR="00675E18" w:rsidRDefault="00675E18">
      <w:pPr>
        <w:pStyle w:val="ConsPlusNormal"/>
        <w:ind w:firstLine="540"/>
        <w:jc w:val="both"/>
      </w:pPr>
      <w:r>
        <w:t xml:space="preserve">5. Обращение депутата, не содержащее сведения о признании его депутатским запросом на заседании представительного органа, рассматривается в порядке, установленном </w:t>
      </w:r>
      <w:hyperlink w:anchor="P61" w:history="1">
        <w:r>
          <w:rPr>
            <w:color w:val="0000FF"/>
          </w:rPr>
          <w:t>статьей 5</w:t>
        </w:r>
      </w:hyperlink>
      <w:r>
        <w:t xml:space="preserve"> настоящего Закона.</w:t>
      </w:r>
    </w:p>
    <w:p w:rsidR="00675E18" w:rsidRDefault="00675E18">
      <w:pPr>
        <w:pStyle w:val="ConsPlusNormal"/>
        <w:jc w:val="both"/>
      </w:pPr>
      <w:r>
        <w:t xml:space="preserve">(в ред. </w:t>
      </w:r>
      <w:hyperlink r:id="rId29" w:history="1">
        <w:r>
          <w:rPr>
            <w:color w:val="0000FF"/>
          </w:rPr>
          <w:t>Закона</w:t>
        </w:r>
      </w:hyperlink>
      <w:r>
        <w:t xml:space="preserve"> г. Москвы от 13.06.2012 N 24)</w:t>
      </w:r>
    </w:p>
    <w:p w:rsidR="00675E18" w:rsidRDefault="00675E18">
      <w:pPr>
        <w:pStyle w:val="ConsPlusNormal"/>
        <w:ind w:firstLine="540"/>
        <w:jc w:val="both"/>
      </w:pPr>
      <w:r>
        <w:t>6. Письменный ответ на депутатский запрос оглашается на заседании представительного органа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675E18" w:rsidRDefault="00675E18">
      <w:pPr>
        <w:pStyle w:val="ConsPlusNormal"/>
        <w:jc w:val="both"/>
      </w:pPr>
      <w:r>
        <w:t xml:space="preserve">(в ред. </w:t>
      </w:r>
      <w:hyperlink r:id="rId30"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7. Гарантии прав депутата на получение и распространение информации</w:t>
      </w:r>
    </w:p>
    <w:p w:rsidR="00675E18" w:rsidRDefault="00675E18">
      <w:pPr>
        <w:pStyle w:val="ConsPlusNormal"/>
        <w:jc w:val="both"/>
      </w:pPr>
    </w:p>
    <w:p w:rsidR="00675E18" w:rsidRDefault="00675E18">
      <w:pPr>
        <w:pStyle w:val="ConsPlusNormal"/>
        <w:ind w:firstLine="540"/>
        <w:jc w:val="both"/>
      </w:pPr>
      <w:r>
        <w:t xml:space="preserve">1. Депутат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w:t>
      </w:r>
      <w:r>
        <w:lastRenderedPageBreak/>
        <w:t>являющейся государственной или иной охраняемой законом тайной.</w:t>
      </w:r>
    </w:p>
    <w:p w:rsidR="00675E18" w:rsidRDefault="00675E18">
      <w:pPr>
        <w:pStyle w:val="ConsPlusNormal"/>
        <w:ind w:firstLine="540"/>
        <w:jc w:val="both"/>
      </w:pPr>
      <w:r>
        <w:t>2. Информация, на распространение которой федеральными законами установлены ограничения, предоставляется депутату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при наличии у него соответствующего допуска.</w:t>
      </w:r>
    </w:p>
    <w:p w:rsidR="00675E18" w:rsidRDefault="00675E18">
      <w:pPr>
        <w:pStyle w:val="ConsPlusNormal"/>
        <w:ind w:firstLine="540"/>
        <w:jc w:val="both"/>
      </w:pPr>
      <w:r>
        <w:t>3. Депутат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бюджета муниципального образования. Редактирование представленных депутатом материалов без его согласия не допускается.</w:t>
      </w:r>
    </w:p>
    <w:p w:rsidR="00675E18" w:rsidRDefault="00675E18">
      <w:pPr>
        <w:pStyle w:val="ConsPlusNormal"/>
        <w:jc w:val="both"/>
      </w:pPr>
    </w:p>
    <w:p w:rsidR="00675E18" w:rsidRDefault="00675E18">
      <w:pPr>
        <w:pStyle w:val="ConsPlusNormal"/>
        <w:ind w:firstLine="540"/>
        <w:jc w:val="both"/>
      </w:pPr>
      <w:r>
        <w:t>Статья 8. Гарантии прав главы муниципального образования</w:t>
      </w:r>
    </w:p>
    <w:p w:rsidR="00675E18" w:rsidRDefault="00675E18">
      <w:pPr>
        <w:pStyle w:val="ConsPlusNormal"/>
        <w:jc w:val="both"/>
      </w:pPr>
      <w:r>
        <w:t xml:space="preserve">(в ред. </w:t>
      </w:r>
      <w:hyperlink r:id="rId31"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Глава муниципального образования в связи с осуществлением своих полномочий:</w:t>
      </w:r>
    </w:p>
    <w:p w:rsidR="00675E18" w:rsidRDefault="00675E18">
      <w:pPr>
        <w:pStyle w:val="ConsPlusNormal"/>
        <w:jc w:val="both"/>
      </w:pPr>
      <w:r>
        <w:t xml:space="preserve">(в ред. </w:t>
      </w:r>
      <w:hyperlink r:id="rId32" w:history="1">
        <w:r>
          <w:rPr>
            <w:color w:val="0000FF"/>
          </w:rPr>
          <w:t>Закона</w:t>
        </w:r>
      </w:hyperlink>
      <w:r>
        <w:t xml:space="preserve"> г. Москвы от 13.06.2012 N 24)</w:t>
      </w:r>
    </w:p>
    <w:p w:rsidR="00675E18" w:rsidRDefault="00675E18">
      <w:pPr>
        <w:pStyle w:val="ConsPlusNormal"/>
        <w:ind w:firstLine="540"/>
        <w:jc w:val="both"/>
      </w:pPr>
      <w:r>
        <w:t>1) пользуется правом на материально-техническое обеспечение своей деятельности;</w:t>
      </w:r>
    </w:p>
    <w:p w:rsidR="00675E18" w:rsidRDefault="00675E18">
      <w:pPr>
        <w:pStyle w:val="ConsPlusNormal"/>
        <w:ind w:firstLine="540"/>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675E18" w:rsidRDefault="00675E18">
      <w:pPr>
        <w:pStyle w:val="ConsPlusNormal"/>
        <w:ind w:firstLine="540"/>
        <w:jc w:val="both"/>
      </w:pPr>
      <w:r>
        <w:t>3)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w:t>
      </w:r>
    </w:p>
    <w:p w:rsidR="00675E18" w:rsidRDefault="00675E18">
      <w:pPr>
        <w:pStyle w:val="ConsPlusNormal"/>
        <w:ind w:firstLine="540"/>
        <w:jc w:val="both"/>
      </w:pPr>
      <w:r>
        <w:t>4) пользуется правом на обеспечение условий для проведения встреч с избирателями и отчетов перед ними;</w:t>
      </w:r>
    </w:p>
    <w:p w:rsidR="00675E18" w:rsidRDefault="00675E18">
      <w:pPr>
        <w:pStyle w:val="ConsPlusNormal"/>
        <w:ind w:firstLine="540"/>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675E18" w:rsidRDefault="00675E18">
      <w:pPr>
        <w:pStyle w:val="ConsPlusNormal"/>
        <w:ind w:firstLine="540"/>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образования оповещается заблаговременно);</w:t>
      </w:r>
    </w:p>
    <w:p w:rsidR="00675E18" w:rsidRDefault="00675E18">
      <w:pPr>
        <w:pStyle w:val="ConsPlusNormal"/>
        <w:jc w:val="both"/>
      </w:pPr>
      <w:r>
        <w:t xml:space="preserve">(в ред. </w:t>
      </w:r>
      <w:hyperlink r:id="rId33" w:history="1">
        <w:r>
          <w:rPr>
            <w:color w:val="0000FF"/>
          </w:rPr>
          <w:t>Закона</w:t>
        </w:r>
      </w:hyperlink>
      <w:r>
        <w:t xml:space="preserve"> г. Москвы от 13.06.2012 N 24)</w:t>
      </w:r>
    </w:p>
    <w:p w:rsidR="00675E18" w:rsidRDefault="00675E18">
      <w:pPr>
        <w:pStyle w:val="ConsPlusNormal"/>
        <w:ind w:firstLine="540"/>
        <w:jc w:val="both"/>
      </w:pPr>
      <w:r>
        <w:t>7) пользуется правом на обеспечение доступа граждан к информации о его деятельности и деятельности органов местного самоуправления.</w:t>
      </w:r>
    </w:p>
    <w:p w:rsidR="00675E18" w:rsidRDefault="00675E18">
      <w:pPr>
        <w:pStyle w:val="ConsPlusNormal"/>
        <w:jc w:val="both"/>
      </w:pPr>
    </w:p>
    <w:p w:rsidR="00675E18" w:rsidRDefault="00675E18">
      <w:pPr>
        <w:pStyle w:val="ConsPlusNormal"/>
        <w:ind w:firstLine="540"/>
        <w:jc w:val="both"/>
      </w:pPr>
      <w:r>
        <w:t>Статья 9. Досрочное прекращение полномочий депутата, главы муниципального образования</w:t>
      </w:r>
    </w:p>
    <w:p w:rsidR="00675E18" w:rsidRDefault="00675E18">
      <w:pPr>
        <w:pStyle w:val="ConsPlusNormal"/>
        <w:jc w:val="both"/>
      </w:pPr>
      <w:r>
        <w:t xml:space="preserve">(в ред. </w:t>
      </w:r>
      <w:hyperlink r:id="rId34"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 xml:space="preserve">1. Полномочия депутата, главы муниципального образования прекращаются досрочно в случаях, установленных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в порядке, установленном уставом муниципального образования.</w:t>
      </w:r>
    </w:p>
    <w:p w:rsidR="00675E18" w:rsidRDefault="00675E18">
      <w:pPr>
        <w:pStyle w:val="ConsPlusNormal"/>
        <w:jc w:val="both"/>
      </w:pPr>
      <w:r>
        <w:t xml:space="preserve">(в ред. </w:t>
      </w:r>
      <w:hyperlink r:id="rId36" w:history="1">
        <w:r>
          <w:rPr>
            <w:color w:val="0000FF"/>
          </w:rPr>
          <w:t>Закона</w:t>
        </w:r>
      </w:hyperlink>
      <w:r>
        <w:t xml:space="preserve"> г. Москвы от 13.06.2012 N 24)</w:t>
      </w:r>
    </w:p>
    <w:p w:rsidR="00675E18" w:rsidRDefault="00675E18">
      <w:pPr>
        <w:pStyle w:val="ConsPlusNormal"/>
        <w:ind w:firstLine="540"/>
        <w:jc w:val="both"/>
      </w:pPr>
      <w:r>
        <w:t xml:space="preserve">2. Гарантии и компенсации, установленные настоящим Законом, не распространяются на депутата, главу муниципального образования, осуществляющего свои полномочия на постоянной основе, при досрочном прекращении полномочий по основаниям, указанным в </w:t>
      </w:r>
      <w:hyperlink r:id="rId37" w:history="1">
        <w:r>
          <w:rPr>
            <w:color w:val="0000FF"/>
          </w:rPr>
          <w:t>абзаце втором части 5.1 статьи 40</w:t>
        </w:r>
      </w:hyperlink>
      <w:r>
        <w:t xml:space="preserve"> Федерального закона "Об общих принципах организации местного самоуправления в Российской Федерации".</w:t>
      </w:r>
    </w:p>
    <w:p w:rsidR="00675E18" w:rsidRDefault="00675E18">
      <w:pPr>
        <w:pStyle w:val="ConsPlusNormal"/>
        <w:jc w:val="both"/>
      </w:pPr>
      <w:r>
        <w:t xml:space="preserve">(в ред. законов г. Москвы от 13.06.2012 </w:t>
      </w:r>
      <w:hyperlink r:id="rId38" w:history="1">
        <w:r>
          <w:rPr>
            <w:color w:val="0000FF"/>
          </w:rPr>
          <w:t>N 24</w:t>
        </w:r>
      </w:hyperlink>
      <w:r>
        <w:t xml:space="preserve">, от 25.05.2016 </w:t>
      </w:r>
      <w:hyperlink r:id="rId39" w:history="1">
        <w:r>
          <w:rPr>
            <w:color w:val="0000FF"/>
          </w:rPr>
          <w:t>N 23</w:t>
        </w:r>
      </w:hyperlink>
      <w:r>
        <w:t>)</w:t>
      </w:r>
    </w:p>
    <w:p w:rsidR="00675E18" w:rsidRDefault="00675E18">
      <w:pPr>
        <w:pStyle w:val="ConsPlusNormal"/>
        <w:jc w:val="both"/>
      </w:pPr>
    </w:p>
    <w:p w:rsidR="00675E18" w:rsidRDefault="00675E18">
      <w:pPr>
        <w:pStyle w:val="ConsPlusNormal"/>
        <w:ind w:firstLine="540"/>
        <w:jc w:val="both"/>
      </w:pPr>
      <w:r>
        <w:t>Статья 10. Социальные гарантии депутата, главы муниципального образования</w:t>
      </w:r>
    </w:p>
    <w:p w:rsidR="00675E18" w:rsidRDefault="00675E18">
      <w:pPr>
        <w:pStyle w:val="ConsPlusNormal"/>
        <w:jc w:val="both"/>
      </w:pPr>
      <w:r>
        <w:t xml:space="preserve">(в ред. </w:t>
      </w:r>
      <w:hyperlink r:id="rId40"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1. Депутату, главе муниципального образования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675E18" w:rsidRDefault="00675E18">
      <w:pPr>
        <w:pStyle w:val="ConsPlusNormal"/>
        <w:jc w:val="both"/>
      </w:pPr>
      <w:r>
        <w:t xml:space="preserve">(в ред. </w:t>
      </w:r>
      <w:hyperlink r:id="rId41" w:history="1">
        <w:r>
          <w:rPr>
            <w:color w:val="0000FF"/>
          </w:rPr>
          <w:t>Закона</w:t>
        </w:r>
      </w:hyperlink>
      <w:r>
        <w:t xml:space="preserve"> г. Москвы от 13.06.2012 N 24)</w:t>
      </w:r>
    </w:p>
    <w:p w:rsidR="00675E18" w:rsidRDefault="00675E18">
      <w:pPr>
        <w:pStyle w:val="ConsPlusNormal"/>
        <w:ind w:firstLine="540"/>
        <w:jc w:val="both"/>
      </w:pPr>
      <w:r>
        <w:t>2. При наличии у депутата, главы муниципального образования права бесплатного проезда по иному основанию, установленному федеральными законами и законами города Москвы, депутат, глава муниципального образования пользуется правом бесплатного проезда по одному из оснований по своему выбору.</w:t>
      </w:r>
    </w:p>
    <w:p w:rsidR="00675E18" w:rsidRDefault="00675E18">
      <w:pPr>
        <w:pStyle w:val="ConsPlusNormal"/>
        <w:jc w:val="both"/>
      </w:pPr>
      <w:r>
        <w:t xml:space="preserve">(в ред. </w:t>
      </w:r>
      <w:hyperlink r:id="rId42" w:history="1">
        <w:r>
          <w:rPr>
            <w:color w:val="0000FF"/>
          </w:rPr>
          <w:t>Закона</w:t>
        </w:r>
      </w:hyperlink>
      <w:r>
        <w:t xml:space="preserve"> г. Москвы от 13.06.2012 N 24)</w:t>
      </w:r>
    </w:p>
    <w:p w:rsidR="00675E18" w:rsidRDefault="00675E18">
      <w:pPr>
        <w:pStyle w:val="ConsPlusNormal"/>
        <w:ind w:firstLine="540"/>
        <w:jc w:val="both"/>
      </w:pPr>
      <w:r>
        <w:t>3. Порядок реализации депутатом, главой муниципального образования права бесплатного проезда устанавливается представительным органом.</w:t>
      </w:r>
    </w:p>
    <w:p w:rsidR="00675E18" w:rsidRDefault="00675E18">
      <w:pPr>
        <w:pStyle w:val="ConsPlusNormal"/>
        <w:jc w:val="both"/>
      </w:pPr>
      <w:r>
        <w:t xml:space="preserve">(в ред. </w:t>
      </w:r>
      <w:hyperlink r:id="rId43"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11. Гарантии прав депутата, главы муниципального образования при привлечении его к ответственности</w:t>
      </w:r>
    </w:p>
    <w:p w:rsidR="00675E18" w:rsidRDefault="00675E18">
      <w:pPr>
        <w:pStyle w:val="ConsPlusNormal"/>
        <w:jc w:val="both"/>
      </w:pPr>
      <w:r>
        <w:t xml:space="preserve">(в ред. </w:t>
      </w:r>
      <w:hyperlink r:id="rId44"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Гарантии прав депутата, главы муниципального образования при привлечении его к уголовной и административной ответственности устанавливаются федеральным законодательством.</w:t>
      </w:r>
    </w:p>
    <w:p w:rsidR="00675E18" w:rsidRDefault="00675E18">
      <w:pPr>
        <w:pStyle w:val="ConsPlusNormal"/>
        <w:jc w:val="both"/>
      </w:pPr>
      <w:r>
        <w:t xml:space="preserve">(в ред. </w:t>
      </w:r>
      <w:hyperlink r:id="rId45"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12. Осуществление депутатом, главой муниципального образования полномочий на постоянной основе</w:t>
      </w:r>
    </w:p>
    <w:p w:rsidR="00675E18" w:rsidRDefault="00675E18">
      <w:pPr>
        <w:pStyle w:val="ConsPlusNormal"/>
        <w:jc w:val="both"/>
      </w:pPr>
      <w:r>
        <w:t xml:space="preserve">(в ред. </w:t>
      </w:r>
      <w:hyperlink r:id="rId46"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1. Депутаты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представительного органа.</w:t>
      </w:r>
    </w:p>
    <w:p w:rsidR="00675E18" w:rsidRDefault="00675E18">
      <w:pPr>
        <w:pStyle w:val="ConsPlusNormal"/>
        <w:jc w:val="both"/>
      </w:pPr>
      <w:r>
        <w:t xml:space="preserve">(в ред. </w:t>
      </w:r>
      <w:hyperlink r:id="rId47" w:history="1">
        <w:r>
          <w:rPr>
            <w:color w:val="0000FF"/>
          </w:rPr>
          <w:t>Закона</w:t>
        </w:r>
      </w:hyperlink>
      <w:r>
        <w:t xml:space="preserve"> г. Москвы от 13.06.2012 N 24)</w:t>
      </w:r>
    </w:p>
    <w:p w:rsidR="00675E18" w:rsidRDefault="00675E18">
      <w:pPr>
        <w:pStyle w:val="ConsPlusNormal"/>
        <w:ind w:firstLine="540"/>
        <w:jc w:val="both"/>
      </w:pPr>
      <w:r>
        <w:t>2. Глава муниципального образования, осуществляющий полномочия Председателя представительного органа, может осуществлять свои полномочия на постоянной основе в соответствии с федеральным законом, настоящим Законом и уставом муниципального образования. Глава муниципального образования, возглавляющий администрацию и осуществляющий полномочия Председателя представительного органа, осуществляет свои полномочия на постоянной основе.</w:t>
      </w:r>
    </w:p>
    <w:p w:rsidR="00675E18" w:rsidRDefault="00675E18">
      <w:pPr>
        <w:pStyle w:val="ConsPlusNormal"/>
        <w:jc w:val="both"/>
      </w:pPr>
      <w:r>
        <w:t xml:space="preserve">(в ред. законов г. Москвы от 13.06.2012 </w:t>
      </w:r>
      <w:hyperlink r:id="rId48" w:history="1">
        <w:r>
          <w:rPr>
            <w:color w:val="0000FF"/>
          </w:rPr>
          <w:t>N 24</w:t>
        </w:r>
      </w:hyperlink>
      <w:r>
        <w:t xml:space="preserve">, от 23.03.2016 </w:t>
      </w:r>
      <w:hyperlink r:id="rId49" w:history="1">
        <w:r>
          <w:rPr>
            <w:color w:val="0000FF"/>
          </w:rPr>
          <w:t>N 12</w:t>
        </w:r>
      </w:hyperlink>
      <w:r>
        <w:t>)</w:t>
      </w:r>
    </w:p>
    <w:p w:rsidR="00675E18" w:rsidRDefault="00675E18">
      <w:pPr>
        <w:pStyle w:val="ConsPlusNormal"/>
        <w:ind w:firstLine="540"/>
        <w:jc w:val="both"/>
      </w:pPr>
      <w:r>
        <w:t xml:space="preserve">3. Депутат, глава муниципального образования должен соблюдать ограничения и запреты и исполнять обязанности,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и другими федеральными законами.</w:t>
      </w:r>
    </w:p>
    <w:p w:rsidR="00675E18" w:rsidRDefault="00675E18">
      <w:pPr>
        <w:pStyle w:val="ConsPlusNormal"/>
        <w:jc w:val="both"/>
      </w:pPr>
      <w:r>
        <w:t xml:space="preserve">(часть 3 в ред. </w:t>
      </w:r>
      <w:hyperlink r:id="rId51" w:history="1">
        <w:r>
          <w:rPr>
            <w:color w:val="0000FF"/>
          </w:rPr>
          <w:t>Закона</w:t>
        </w:r>
      </w:hyperlink>
      <w:r>
        <w:t xml:space="preserve"> г. Москвы от 18.11.2015 N 64)</w:t>
      </w:r>
    </w:p>
    <w:p w:rsidR="00675E18" w:rsidRDefault="00675E18">
      <w:pPr>
        <w:pStyle w:val="ConsPlusNormal"/>
        <w:jc w:val="both"/>
      </w:pPr>
    </w:p>
    <w:p w:rsidR="00675E18" w:rsidRDefault="00675E18">
      <w:pPr>
        <w:pStyle w:val="ConsPlusNormal"/>
        <w:ind w:firstLine="540"/>
        <w:jc w:val="both"/>
      </w:pPr>
      <w:r>
        <w:t>Статья 13. Оплата труда депутата, главы муниципального образования, осуществляющего свои полномочия на постоянной основе</w:t>
      </w:r>
    </w:p>
    <w:p w:rsidR="00675E18" w:rsidRDefault="00675E18">
      <w:pPr>
        <w:pStyle w:val="ConsPlusNormal"/>
        <w:jc w:val="both"/>
      </w:pPr>
      <w:r>
        <w:t xml:space="preserve">(в ред. </w:t>
      </w:r>
      <w:hyperlink r:id="rId52"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1. Депутат, глава муниципального образования, осуществляющий свои полномочия на постоянной основе, получает ежемесячное денежное вознаграждение.</w:t>
      </w:r>
    </w:p>
    <w:p w:rsidR="00675E18" w:rsidRDefault="00675E18">
      <w:pPr>
        <w:pStyle w:val="ConsPlusNormal"/>
        <w:jc w:val="both"/>
      </w:pPr>
      <w:r>
        <w:t xml:space="preserve">(в ред. </w:t>
      </w:r>
      <w:hyperlink r:id="rId53" w:history="1">
        <w:r>
          <w:rPr>
            <w:color w:val="0000FF"/>
          </w:rPr>
          <w:t>Закона</w:t>
        </w:r>
      </w:hyperlink>
      <w:r>
        <w:t xml:space="preserve"> г. Москвы от 13.06.2012 N 24)</w:t>
      </w:r>
    </w:p>
    <w:p w:rsidR="00675E18" w:rsidRDefault="00675E18">
      <w:pPr>
        <w:pStyle w:val="ConsPlusNormal"/>
        <w:ind w:firstLine="540"/>
        <w:jc w:val="both"/>
      </w:pPr>
      <w:r>
        <w:t>2. Ежемесячное денежное вознаграждение депутата устанавливается в размере, не превышающем 70 процентов ежемесячного денежного вознаграждения главы муниципального образования, осуществляющего свои полномочия на постоянной основе.</w:t>
      </w:r>
    </w:p>
    <w:p w:rsidR="00675E18" w:rsidRDefault="00675E18">
      <w:pPr>
        <w:pStyle w:val="ConsPlusNormal"/>
        <w:jc w:val="both"/>
      </w:pPr>
      <w:r>
        <w:lastRenderedPageBreak/>
        <w:t xml:space="preserve">(в ред. </w:t>
      </w:r>
      <w:hyperlink r:id="rId54" w:history="1">
        <w:r>
          <w:rPr>
            <w:color w:val="0000FF"/>
          </w:rPr>
          <w:t>Закона</w:t>
        </w:r>
      </w:hyperlink>
      <w:r>
        <w:t xml:space="preserve"> г. Москвы от 13.06.2012 N 24)</w:t>
      </w:r>
    </w:p>
    <w:p w:rsidR="00675E18" w:rsidRDefault="00675E18">
      <w:pPr>
        <w:pStyle w:val="ConsPlusNormal"/>
        <w:ind w:firstLine="540"/>
        <w:jc w:val="both"/>
      </w:pPr>
      <w:r>
        <w:t>3. Оплата труда главы муниципального образования осуществляется в виде ежемесячного денежного вознаграждения, не превышающего 1/12 годового фонда оплаты труда главы управы района города Москвы с учетом группы по оплате труда в зависимости от численности населения (по нормативам образования фонда оплаты труда, установленным правовыми актами города Москвы для государственных гражданских служащих государственной гражданской службы города Москвы (далее - государственные гражданские служащие города Москвы).</w:t>
      </w:r>
    </w:p>
    <w:p w:rsidR="00675E18" w:rsidRDefault="00675E18">
      <w:pPr>
        <w:pStyle w:val="ConsPlusNormal"/>
        <w:jc w:val="both"/>
      </w:pPr>
      <w:r>
        <w:t xml:space="preserve">(в ред. </w:t>
      </w:r>
      <w:hyperlink r:id="rId55" w:history="1">
        <w:r>
          <w:rPr>
            <w:color w:val="0000FF"/>
          </w:rPr>
          <w:t>Закона</w:t>
        </w:r>
      </w:hyperlink>
      <w:r>
        <w:t xml:space="preserve"> г. Москвы от 13.06.2012 N 24)</w:t>
      </w:r>
    </w:p>
    <w:p w:rsidR="00675E18" w:rsidRDefault="00675E18">
      <w:pPr>
        <w:pStyle w:val="ConsPlusNormal"/>
        <w:ind w:firstLine="540"/>
        <w:jc w:val="both"/>
      </w:pPr>
      <w:r>
        <w:t>4. Депутату, главе муниципального образования, осуществляющему полномочия на постоянной основе, имеющему почетное звание Российской Федерации, устанавливается ежемесячное денежное поощрение в размере 20 процентов от ежемесячного денежного вознаграждения.</w:t>
      </w:r>
    </w:p>
    <w:p w:rsidR="00675E18" w:rsidRDefault="00675E18">
      <w:pPr>
        <w:pStyle w:val="ConsPlusNormal"/>
        <w:jc w:val="both"/>
      </w:pPr>
      <w:r>
        <w:t xml:space="preserve">(в ред. </w:t>
      </w:r>
      <w:hyperlink r:id="rId56"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14. Гарантии и компенсации депутату, главе муниципального образования, осуществляющему свои полномочия на постоянной основе</w:t>
      </w:r>
    </w:p>
    <w:p w:rsidR="00675E18" w:rsidRDefault="00675E18">
      <w:pPr>
        <w:pStyle w:val="ConsPlusNormal"/>
        <w:jc w:val="both"/>
      </w:pPr>
      <w:r>
        <w:t xml:space="preserve">(в ред. </w:t>
      </w:r>
      <w:hyperlink r:id="rId57"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1. Депутату, главе муниципального образования, осуществляющему свои полномочия на постоянной основе, гарантируется:</w:t>
      </w:r>
    </w:p>
    <w:p w:rsidR="00675E18" w:rsidRDefault="00675E18">
      <w:pPr>
        <w:pStyle w:val="ConsPlusNormal"/>
        <w:jc w:val="both"/>
      </w:pPr>
      <w:r>
        <w:t xml:space="preserve">(в ред. </w:t>
      </w:r>
      <w:hyperlink r:id="rId58" w:history="1">
        <w:r>
          <w:rPr>
            <w:color w:val="0000FF"/>
          </w:rPr>
          <w:t>Закона</w:t>
        </w:r>
      </w:hyperlink>
      <w:r>
        <w:t xml:space="preserve"> г. Москвы от 13.06.2012 N 24)</w:t>
      </w:r>
    </w:p>
    <w:p w:rsidR="00675E18" w:rsidRDefault="00675E18">
      <w:pPr>
        <w:pStyle w:val="ConsPlusNormal"/>
        <w:ind w:firstLine="540"/>
        <w:jc w:val="both"/>
      </w:pPr>
      <w:r>
        <w:t>1) предоставление ежегодного оплачиваемого отпуска продолжительностью 30 календарных дней и дополнительного оплачиваемого отпуска продолжительностью 15 календарных дней. По желанию депутата, главы муниципального образования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675E18" w:rsidRDefault="00675E18">
      <w:pPr>
        <w:pStyle w:val="ConsPlusNormal"/>
        <w:jc w:val="both"/>
      </w:pPr>
      <w:r>
        <w:t xml:space="preserve">(в ред. </w:t>
      </w:r>
      <w:hyperlink r:id="rId59" w:history="1">
        <w:r>
          <w:rPr>
            <w:color w:val="0000FF"/>
          </w:rPr>
          <w:t>Закона</w:t>
        </w:r>
      </w:hyperlink>
      <w:r>
        <w:t xml:space="preserve"> г. Москвы от 13.06.2012 N 24)</w:t>
      </w:r>
    </w:p>
    <w:p w:rsidR="00675E18" w:rsidRDefault="00675E18">
      <w:pPr>
        <w:pStyle w:val="ConsPlusNormal"/>
        <w:ind w:firstLine="540"/>
        <w:jc w:val="both"/>
      </w:pPr>
      <w:bookmarkStart w:id="3" w:name="P154"/>
      <w:bookmarkEnd w:id="3"/>
      <w:r>
        <w:t>2) предоставление бесплатной санаторно-курортной путевки с оплатой проезда к месту отдыха и обратно или соответствующей компенсации при предоставлении ежегодного оплачиваемого отпуска в порядке, установленном представительным органом;</w:t>
      </w:r>
    </w:p>
    <w:p w:rsidR="00675E18" w:rsidRDefault="00675E18">
      <w:pPr>
        <w:pStyle w:val="ConsPlusNormal"/>
        <w:jc w:val="both"/>
      </w:pPr>
      <w:r>
        <w:t xml:space="preserve">(в ред. </w:t>
      </w:r>
      <w:hyperlink r:id="rId60" w:history="1">
        <w:r>
          <w:rPr>
            <w:color w:val="0000FF"/>
          </w:rPr>
          <w:t>Закона</w:t>
        </w:r>
      </w:hyperlink>
      <w:r>
        <w:t xml:space="preserve"> г. Москвы от 13.06.2012 N 24)</w:t>
      </w:r>
    </w:p>
    <w:p w:rsidR="00675E18" w:rsidRDefault="00675E18">
      <w:pPr>
        <w:pStyle w:val="ConsPlusNormal"/>
        <w:ind w:firstLine="540"/>
        <w:jc w:val="both"/>
      </w:pPr>
      <w:bookmarkStart w:id="4" w:name="P156"/>
      <w:bookmarkEnd w:id="4"/>
      <w:r>
        <w:t>3) медицинское обслуживание его и членов его семьи, предусмотренное для муниципальных служащих муниципальной службы в городе Москве (далее - муниципальные служащие в городе Москве), в том числе после выхода депутата, главы муниципального образования на пенсию при наличии стажа, дающего право на ежемесячную доплату к пенсии по старости или инвалидности при наличии ограничения способности к трудовой деятельности III или II степени, в порядке, установленном представительным органом;</w:t>
      </w:r>
    </w:p>
    <w:p w:rsidR="00675E18" w:rsidRDefault="00675E18">
      <w:pPr>
        <w:pStyle w:val="ConsPlusNormal"/>
        <w:jc w:val="both"/>
      </w:pPr>
      <w:r>
        <w:t xml:space="preserve">(в ред. </w:t>
      </w:r>
      <w:hyperlink r:id="rId61" w:history="1">
        <w:r>
          <w:rPr>
            <w:color w:val="0000FF"/>
          </w:rPr>
          <w:t>Закона</w:t>
        </w:r>
      </w:hyperlink>
      <w:r>
        <w:t xml:space="preserve"> г. Москвы от 13.06.2012 N 24)</w:t>
      </w:r>
    </w:p>
    <w:p w:rsidR="00675E18" w:rsidRDefault="00675E18">
      <w:pPr>
        <w:pStyle w:val="ConsPlusNormal"/>
        <w:ind w:firstLine="540"/>
        <w:jc w:val="both"/>
      </w:pPr>
      <w:bookmarkStart w:id="5" w:name="P158"/>
      <w:bookmarkEnd w:id="5"/>
      <w:r>
        <w:t>4) обязательное государственное страхование на случай причинения вреда жизни, здоровью и имуществу в связи с осуществлением им своих полномочий;</w:t>
      </w:r>
    </w:p>
    <w:p w:rsidR="00675E18" w:rsidRDefault="00675E18">
      <w:pPr>
        <w:pStyle w:val="ConsPlusNormal"/>
        <w:ind w:firstLine="540"/>
        <w:jc w:val="both"/>
      </w:pPr>
      <w:r>
        <w:t>5) выплата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675E18" w:rsidRDefault="00675E18">
      <w:pPr>
        <w:pStyle w:val="ConsPlusNormal"/>
        <w:ind w:firstLine="540"/>
        <w:jc w:val="both"/>
      </w:pPr>
      <w:r>
        <w:t>6) выплата единовременного денежного поощрения при наличии общего трудового стажа 20 лет и далее через каждые пять лет в размере ежемесячного денежного вознаграждения;</w:t>
      </w:r>
    </w:p>
    <w:p w:rsidR="00675E18" w:rsidRDefault="00675E18">
      <w:pPr>
        <w:pStyle w:val="ConsPlusNormal"/>
        <w:ind w:firstLine="540"/>
        <w:jc w:val="both"/>
      </w:pPr>
      <w:bookmarkStart w:id="6" w:name="P161"/>
      <w:bookmarkEnd w:id="6"/>
      <w:r>
        <w:t xml:space="preserve">7) выплата единовременного денежного вознаграждения в связи с выходом на пенсию с занимаемой должности при наличии права на получение пенсии по старости или по инвалидности при наличии ограничения способности к трудовой деятельности III или II степени в размере ежемесячного денежного вознаграждения в кратности к количеству полных лет за весь период занимаемой должности, замещения муниципальной должности в органах местного самоуправления, замещения должности государственной гражданской службы города Москвы, замещения государственной должности города Москвы, но не более чем за 10 лет на день освобождения от должности. Данная выплата производится один раз независимо от того, сколько раз он избирался депутатом, главой муниципального образования либо поступал на </w:t>
      </w:r>
      <w:r>
        <w:lastRenderedPageBreak/>
        <w:t>муниципальную службу, а также поступал на государственную гражданскую службу города Москвы или замещал государственную должность города Москвы;</w:t>
      </w:r>
    </w:p>
    <w:p w:rsidR="00675E18" w:rsidRDefault="00675E18">
      <w:pPr>
        <w:pStyle w:val="ConsPlusNormal"/>
        <w:jc w:val="both"/>
      </w:pPr>
      <w:r>
        <w:t xml:space="preserve">(в ред. </w:t>
      </w:r>
      <w:hyperlink r:id="rId62" w:history="1">
        <w:r>
          <w:rPr>
            <w:color w:val="0000FF"/>
          </w:rPr>
          <w:t>Закона</w:t>
        </w:r>
      </w:hyperlink>
      <w:r>
        <w:t xml:space="preserve"> г. Москвы от 13.06.2012 N 24)</w:t>
      </w:r>
    </w:p>
    <w:p w:rsidR="00675E18" w:rsidRDefault="00675E18">
      <w:pPr>
        <w:pStyle w:val="ConsPlusNormal"/>
        <w:ind w:firstLine="540"/>
        <w:jc w:val="both"/>
      </w:pPr>
      <w:r>
        <w:t>8)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675E18" w:rsidRDefault="00675E18">
      <w:pPr>
        <w:pStyle w:val="ConsPlusNormal"/>
        <w:ind w:firstLine="540"/>
        <w:jc w:val="both"/>
      </w:pPr>
      <w:r>
        <w:t>9) пенсионное обеспечение, а в случае смерти главы муниципального образования, наступившей в связи с осуществлением им своих полномочий, - членов его семьи в порядке и на условиях, установленных федеральным законодательством;</w:t>
      </w:r>
    </w:p>
    <w:p w:rsidR="00675E18" w:rsidRDefault="00675E18">
      <w:pPr>
        <w:pStyle w:val="ConsPlusNormal"/>
        <w:jc w:val="both"/>
      </w:pPr>
      <w:r>
        <w:t xml:space="preserve">(в ред. </w:t>
      </w:r>
      <w:hyperlink r:id="rId63" w:history="1">
        <w:r>
          <w:rPr>
            <w:color w:val="0000FF"/>
          </w:rPr>
          <w:t>Закона</w:t>
        </w:r>
      </w:hyperlink>
      <w:r>
        <w:t xml:space="preserve"> г. Москвы от 13.06.2012 N 24)</w:t>
      </w:r>
    </w:p>
    <w:p w:rsidR="00675E18" w:rsidRDefault="00675E18">
      <w:pPr>
        <w:pStyle w:val="ConsPlusNormal"/>
        <w:ind w:firstLine="540"/>
        <w:jc w:val="both"/>
      </w:pPr>
      <w:r>
        <w:t xml:space="preserve">10) ежемесячная доплата к пенсии по старости или инвалидности при наличии ограничения способности к трудовой деятельности III или II степени, назначенной в соответствии с Федеральным </w:t>
      </w:r>
      <w:hyperlink r:id="rId64" w:history="1">
        <w:r>
          <w:rPr>
            <w:color w:val="0000FF"/>
          </w:rPr>
          <w:t>законом</w:t>
        </w:r>
      </w:hyperlink>
      <w:r>
        <w:t xml:space="preserve"> от 17 декабря 2001 года N 173-ФЗ "О трудовых пенсиях в Российской Федерации", а также </w:t>
      </w:r>
      <w:hyperlink r:id="rId65" w:history="1">
        <w:r>
          <w:rPr>
            <w:color w:val="0000FF"/>
          </w:rPr>
          <w:t>Законом</w:t>
        </w:r>
      </w:hyperlink>
      <w:r>
        <w:t xml:space="preserve"> Российской Федерации от 19 апреля 1991 года N 1032-1 "О занятости населения в Российской Федерации". Доплата к пенсии устанавливается при условии увольнения в период осуществления полномочий депутата, главы муниципального образования при наличии стажа муниципальной (государственной) службы не менее 12,5 года у мужчин и не менее 10 лет у женщин. При осуществлении полномочий депутатом, главой муниципального образования от 1 года до 4 лет включительно доплата к пенсии устанавливается в таком размере, чтобы общая сумма пенсии и доплаты к ней составляла 80 процентов от 0,33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При осуществлении полномочий депутатом, главой муниципального образования свыше 4 лет доплата к пенсии устанавливается в таком размере, чтобы общая сумма пенсии и доплаты к ней составляла 80 процентов от 0,36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В случае установления пенсии по инвалидности при наличии ограничения способности к трудовой деятельности III или II степени в период осуществления полномочий депутата, главы муниципального образования доплата к пенсии устанавливается в максимальном размере независимо от продолжительности осуществления им своих полномочий. Ежемесячная доплата к пенсии пересчитывается при увеличении в централизованном порядке ежемесячного денежного вознаграждения или изменении размера назначенной пенсии. Максимальный размер суммы пенсии и доплаты депутата, главы муниципального образования не может превышать максимально возможного размера суммы пенсии и доплаты главы управы района города Москвы, на территории которого создано муниципальное образование;</w:t>
      </w:r>
    </w:p>
    <w:p w:rsidR="00675E18" w:rsidRDefault="00675E18">
      <w:pPr>
        <w:pStyle w:val="ConsPlusNormal"/>
        <w:jc w:val="both"/>
      </w:pPr>
      <w:r>
        <w:t xml:space="preserve">(в ред. </w:t>
      </w:r>
      <w:hyperlink r:id="rId66" w:history="1">
        <w:r>
          <w:rPr>
            <w:color w:val="0000FF"/>
          </w:rPr>
          <w:t>Закона</w:t>
        </w:r>
      </w:hyperlink>
      <w:r>
        <w:t xml:space="preserve"> г. Москвы от 13.06.2012 N 24)</w:t>
      </w:r>
    </w:p>
    <w:p w:rsidR="00675E18" w:rsidRDefault="00675E18">
      <w:pPr>
        <w:pStyle w:val="ConsPlusNormal"/>
        <w:ind w:firstLine="540"/>
        <w:jc w:val="both"/>
      </w:pPr>
      <w:r>
        <w:t>11) право на дополнительное профессиональное образование.</w:t>
      </w:r>
    </w:p>
    <w:p w:rsidR="00675E18" w:rsidRDefault="00675E18">
      <w:pPr>
        <w:pStyle w:val="ConsPlusNormal"/>
        <w:jc w:val="both"/>
      </w:pPr>
      <w:r>
        <w:t xml:space="preserve">(в ред. </w:t>
      </w:r>
      <w:hyperlink r:id="rId67" w:history="1">
        <w:r>
          <w:rPr>
            <w:color w:val="0000FF"/>
          </w:rPr>
          <w:t>Закона</w:t>
        </w:r>
      </w:hyperlink>
      <w:r>
        <w:t xml:space="preserve"> г. Москвы от 07.10.2015 N 53)</w:t>
      </w:r>
    </w:p>
    <w:p w:rsidR="00675E18" w:rsidRDefault="00675E18">
      <w:pPr>
        <w:pStyle w:val="ConsPlusNormal"/>
        <w:ind w:firstLine="540"/>
        <w:jc w:val="both"/>
      </w:pPr>
      <w:r>
        <w:t>2. Членам семьи депутата, главы муниципального образования или лицам, осуществляющим его похороны, возмещаются расходы на ритуальные услуги в порядке и на условиях, установленных для государственных гражданских служащих города Москвы.</w:t>
      </w:r>
    </w:p>
    <w:p w:rsidR="00675E18" w:rsidRDefault="00675E18">
      <w:pPr>
        <w:pStyle w:val="ConsPlusNormal"/>
        <w:jc w:val="both"/>
      </w:pPr>
      <w:r>
        <w:t xml:space="preserve">(в ред. </w:t>
      </w:r>
      <w:hyperlink r:id="rId68" w:history="1">
        <w:r>
          <w:rPr>
            <w:color w:val="0000FF"/>
          </w:rPr>
          <w:t>Закона</w:t>
        </w:r>
      </w:hyperlink>
      <w:r>
        <w:t xml:space="preserve"> г. Москвы от 13.06.2012 N 24)</w:t>
      </w:r>
    </w:p>
    <w:p w:rsidR="00675E18" w:rsidRDefault="00675E18">
      <w:pPr>
        <w:pStyle w:val="ConsPlusNormal"/>
        <w:ind w:firstLine="540"/>
        <w:jc w:val="both"/>
      </w:pPr>
      <w:r>
        <w:t>3. Период осуществления депутатом, главой муниципального образования своих полномочий в органе местного самоуправления на постоянной основе засчитывается в общий и непрерывный трудовой стаж, а также в стаж муниципальной или государственной гражданской службы в соответствии с федеральными законами и законами города Москвы.</w:t>
      </w:r>
    </w:p>
    <w:p w:rsidR="00675E18" w:rsidRDefault="00675E18">
      <w:pPr>
        <w:pStyle w:val="ConsPlusNormal"/>
        <w:jc w:val="both"/>
      </w:pPr>
      <w:r>
        <w:t xml:space="preserve">(в ред. </w:t>
      </w:r>
      <w:hyperlink r:id="rId69" w:history="1">
        <w:r>
          <w:rPr>
            <w:color w:val="0000FF"/>
          </w:rPr>
          <w:t>Закона</w:t>
        </w:r>
      </w:hyperlink>
      <w:r>
        <w:t xml:space="preserve"> г. Москвы от 13.06.2012 N 24)</w:t>
      </w:r>
    </w:p>
    <w:p w:rsidR="00675E18" w:rsidRDefault="00675E18">
      <w:pPr>
        <w:pStyle w:val="ConsPlusNormal"/>
        <w:ind w:firstLine="540"/>
        <w:jc w:val="both"/>
      </w:pPr>
      <w:r>
        <w:t xml:space="preserve">4. Гарантии, предусмотренные </w:t>
      </w:r>
      <w:hyperlink w:anchor="P158" w:history="1">
        <w:r>
          <w:rPr>
            <w:color w:val="0000FF"/>
          </w:rPr>
          <w:t>пунктами 4</w:t>
        </w:r>
      </w:hyperlink>
      <w:r>
        <w:t xml:space="preserve"> и </w:t>
      </w:r>
      <w:hyperlink w:anchor="P161" w:history="1">
        <w:r>
          <w:rPr>
            <w:color w:val="0000FF"/>
          </w:rPr>
          <w:t>7 части 1</w:t>
        </w:r>
      </w:hyperlink>
      <w:r>
        <w:t xml:space="preserve"> настоящей статьи, предоставляются в порядке и на условиях, установленных для муниципальных служащих в городе Москве.</w:t>
      </w:r>
    </w:p>
    <w:p w:rsidR="00675E18" w:rsidRDefault="00675E18">
      <w:pPr>
        <w:pStyle w:val="ConsPlusNormal"/>
        <w:ind w:firstLine="540"/>
        <w:jc w:val="both"/>
      </w:pPr>
      <w:r>
        <w:t xml:space="preserve">5. За депутатом, главой муниципального образования, вышедшим на пенсию в период исполнения им своих полномочий, сохраняются гарантии, предусмотренные </w:t>
      </w:r>
      <w:hyperlink w:anchor="P154" w:history="1">
        <w:r>
          <w:rPr>
            <w:color w:val="0000FF"/>
          </w:rPr>
          <w:t>пунктами 2</w:t>
        </w:r>
      </w:hyperlink>
      <w:r>
        <w:t xml:space="preserve"> и </w:t>
      </w:r>
      <w:hyperlink w:anchor="P156" w:history="1">
        <w:r>
          <w:rPr>
            <w:color w:val="0000FF"/>
          </w:rPr>
          <w:t>3 части 1</w:t>
        </w:r>
      </w:hyperlink>
      <w:r>
        <w:t xml:space="preserve"> настоящей статьи, при наличии права на ежемесячную доплату к пенсии.</w:t>
      </w:r>
    </w:p>
    <w:p w:rsidR="00675E18" w:rsidRDefault="00675E18">
      <w:pPr>
        <w:pStyle w:val="ConsPlusNormal"/>
        <w:jc w:val="both"/>
      </w:pPr>
      <w:r>
        <w:t xml:space="preserve">(в ред. </w:t>
      </w:r>
      <w:hyperlink r:id="rId70" w:history="1">
        <w:r>
          <w:rPr>
            <w:color w:val="0000FF"/>
          </w:rPr>
          <w:t>Закона</w:t>
        </w:r>
      </w:hyperlink>
      <w:r>
        <w:t xml:space="preserve"> г. Москвы от 13.06.2012 N 24)</w:t>
      </w:r>
    </w:p>
    <w:p w:rsidR="00675E18" w:rsidRDefault="00675E18">
      <w:pPr>
        <w:pStyle w:val="ConsPlusNormal"/>
        <w:ind w:firstLine="540"/>
        <w:jc w:val="both"/>
      </w:pPr>
      <w:r>
        <w:t xml:space="preserve">6. Под членами семьи депутата, главы муниципального образования в настоящей статье понимаются супруг (супруга), несовершеннолетние дети, дети старше 18 лет, ставшие инвалидами </w:t>
      </w:r>
      <w:r>
        <w:lastRenderedPageBreak/>
        <w:t>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675E18" w:rsidRDefault="00675E18">
      <w:pPr>
        <w:pStyle w:val="ConsPlusNormal"/>
        <w:jc w:val="both"/>
      </w:pPr>
      <w:r>
        <w:t xml:space="preserve">(в ред. законов г. Москвы от 13.06.2012 </w:t>
      </w:r>
      <w:hyperlink r:id="rId71" w:history="1">
        <w:r>
          <w:rPr>
            <w:color w:val="0000FF"/>
          </w:rPr>
          <w:t>N 24</w:t>
        </w:r>
      </w:hyperlink>
      <w:r>
        <w:t xml:space="preserve">, от 07.10.2015 </w:t>
      </w:r>
      <w:hyperlink r:id="rId72" w:history="1">
        <w:r>
          <w:rPr>
            <w:color w:val="0000FF"/>
          </w:rPr>
          <w:t>N 53</w:t>
        </w:r>
      </w:hyperlink>
      <w:r>
        <w:t>)</w:t>
      </w:r>
    </w:p>
    <w:p w:rsidR="00675E18" w:rsidRDefault="00675E18">
      <w:pPr>
        <w:pStyle w:val="ConsPlusNormal"/>
        <w:ind w:firstLine="540"/>
        <w:jc w:val="both"/>
      </w:pPr>
      <w:r>
        <w:t xml:space="preserve">7. Гарантии для депутата, главы муниципального образования, предусмотренные </w:t>
      </w:r>
      <w:hyperlink w:anchor="P154" w:history="1">
        <w:r>
          <w:rPr>
            <w:color w:val="0000FF"/>
          </w:rPr>
          <w:t>пунктами 2</w:t>
        </w:r>
      </w:hyperlink>
      <w:r>
        <w:t xml:space="preserve"> и </w:t>
      </w:r>
      <w:hyperlink w:anchor="P156" w:history="1">
        <w:r>
          <w:rPr>
            <w:color w:val="0000FF"/>
          </w:rPr>
          <w:t>3 части 1</w:t>
        </w:r>
      </w:hyperlink>
      <w:r>
        <w:t xml:space="preserve"> настоящей статьи, предоставляются в объеме, не превышающем объем соответствующих гарантий, установленных для муниципальных служащих в городе Москве.</w:t>
      </w:r>
    </w:p>
    <w:p w:rsidR="00675E18" w:rsidRDefault="00675E18">
      <w:pPr>
        <w:pStyle w:val="ConsPlusNormal"/>
        <w:jc w:val="both"/>
      </w:pPr>
      <w:r>
        <w:t xml:space="preserve">(в ред. </w:t>
      </w:r>
      <w:hyperlink r:id="rId73"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15. Поощрение депутата, главы муниципального образования</w:t>
      </w:r>
    </w:p>
    <w:p w:rsidR="00675E18" w:rsidRDefault="00675E18">
      <w:pPr>
        <w:pStyle w:val="ConsPlusNormal"/>
        <w:jc w:val="both"/>
      </w:pPr>
      <w:r>
        <w:t xml:space="preserve">(в ред. законов г. Москвы от 13.06.2012 </w:t>
      </w:r>
      <w:hyperlink r:id="rId74" w:history="1">
        <w:r>
          <w:rPr>
            <w:color w:val="0000FF"/>
          </w:rPr>
          <w:t>N 24</w:t>
        </w:r>
      </w:hyperlink>
      <w:r>
        <w:t xml:space="preserve">, от 03.07.2013 </w:t>
      </w:r>
      <w:hyperlink r:id="rId75" w:history="1">
        <w:r>
          <w:rPr>
            <w:color w:val="0000FF"/>
          </w:rPr>
          <w:t>N 40</w:t>
        </w:r>
      </w:hyperlink>
      <w:r>
        <w:t>)</w:t>
      </w:r>
    </w:p>
    <w:p w:rsidR="00675E18" w:rsidRDefault="00675E18">
      <w:pPr>
        <w:pStyle w:val="ConsPlusNormal"/>
        <w:jc w:val="both"/>
      </w:pPr>
    </w:p>
    <w:p w:rsidR="00675E18" w:rsidRDefault="00675E18">
      <w:pPr>
        <w:pStyle w:val="ConsPlusNormal"/>
        <w:ind w:firstLine="540"/>
        <w:jc w:val="both"/>
      </w:pPr>
      <w:r>
        <w:t>1. Поощрение депутата, главы муниципального образования осуществляется в порядке, установленном федеральными законами, законами и иными нормативными правовыми актами города Москвы, уставом муниципального образования.</w:t>
      </w:r>
    </w:p>
    <w:p w:rsidR="00675E18" w:rsidRDefault="00675E18">
      <w:pPr>
        <w:pStyle w:val="ConsPlusNormal"/>
        <w:jc w:val="both"/>
      </w:pPr>
      <w:r>
        <w:t xml:space="preserve">(в ред. законов г. Москвы от 13.06.2012 </w:t>
      </w:r>
      <w:hyperlink r:id="rId76" w:history="1">
        <w:r>
          <w:rPr>
            <w:color w:val="0000FF"/>
          </w:rPr>
          <w:t>N 24</w:t>
        </w:r>
      </w:hyperlink>
      <w:r>
        <w:t xml:space="preserve">, от 30.04.2014 </w:t>
      </w:r>
      <w:hyperlink r:id="rId77" w:history="1">
        <w:r>
          <w:rPr>
            <w:color w:val="0000FF"/>
          </w:rPr>
          <w:t>N 20</w:t>
        </w:r>
      </w:hyperlink>
      <w:r>
        <w:t>)</w:t>
      </w:r>
    </w:p>
    <w:p w:rsidR="00675E18" w:rsidRDefault="00675E18">
      <w:pPr>
        <w:pStyle w:val="ConsPlusNormal"/>
        <w:ind w:firstLine="540"/>
        <w:jc w:val="both"/>
      </w:pPr>
      <w:r>
        <w:t>2. Виды поощрений, установленные для муниципальных служащих в городе Москве, применяются в отношении депутата, главы муниципального образования, осуществляющих свои полномочия на постоянной основе.</w:t>
      </w:r>
    </w:p>
    <w:p w:rsidR="00675E18" w:rsidRDefault="00675E18">
      <w:pPr>
        <w:pStyle w:val="ConsPlusNormal"/>
        <w:jc w:val="both"/>
      </w:pPr>
      <w:r>
        <w:t xml:space="preserve">(в ред. законов г. Москвы от 13.06.2012 </w:t>
      </w:r>
      <w:hyperlink r:id="rId78" w:history="1">
        <w:r>
          <w:rPr>
            <w:color w:val="0000FF"/>
          </w:rPr>
          <w:t>N 24</w:t>
        </w:r>
      </w:hyperlink>
      <w:r>
        <w:t xml:space="preserve">, от 03.07.2013 </w:t>
      </w:r>
      <w:hyperlink r:id="rId79" w:history="1">
        <w:r>
          <w:rPr>
            <w:color w:val="0000FF"/>
          </w:rPr>
          <w:t>N 40</w:t>
        </w:r>
      </w:hyperlink>
      <w:r>
        <w:t>)</w:t>
      </w:r>
    </w:p>
    <w:p w:rsidR="00675E18" w:rsidRDefault="00675E18">
      <w:pPr>
        <w:pStyle w:val="ConsPlusNormal"/>
        <w:ind w:firstLine="540"/>
        <w:jc w:val="both"/>
      </w:pPr>
      <w:r>
        <w:t>3. Решение о поощрении депутата, главы муниципального образования принимает представительный орган.</w:t>
      </w:r>
    </w:p>
    <w:p w:rsidR="00675E18" w:rsidRDefault="00675E18">
      <w:pPr>
        <w:pStyle w:val="ConsPlusNormal"/>
        <w:jc w:val="both"/>
      </w:pPr>
      <w:r>
        <w:t xml:space="preserve">(в ред. </w:t>
      </w:r>
      <w:hyperlink r:id="rId80"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Статья 16. Личное дело депутата, главы муниципального образования, осуществляющего свои полномочия на постоянной основе</w:t>
      </w:r>
    </w:p>
    <w:p w:rsidR="00675E18" w:rsidRDefault="00675E18">
      <w:pPr>
        <w:pStyle w:val="ConsPlusNormal"/>
        <w:jc w:val="both"/>
      </w:pPr>
      <w:r>
        <w:t xml:space="preserve">(в ред. </w:t>
      </w:r>
      <w:hyperlink r:id="rId81" w:history="1">
        <w:r>
          <w:rPr>
            <w:color w:val="0000FF"/>
          </w:rPr>
          <w:t>Закона</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1. На депутата, главу муниципального образования, осуществляющего свои полномочия на постоянной основе, формируется личное дело, к которому приобщаются документы, связанные с осуществлением полномочий на постоянной основе.</w:t>
      </w:r>
    </w:p>
    <w:p w:rsidR="00675E18" w:rsidRDefault="00675E18">
      <w:pPr>
        <w:pStyle w:val="ConsPlusNormal"/>
        <w:jc w:val="both"/>
      </w:pPr>
      <w:r>
        <w:t xml:space="preserve">(в ред. </w:t>
      </w:r>
      <w:hyperlink r:id="rId82" w:history="1">
        <w:r>
          <w:rPr>
            <w:color w:val="0000FF"/>
          </w:rPr>
          <w:t>Закона</w:t>
        </w:r>
      </w:hyperlink>
      <w:r>
        <w:t xml:space="preserve"> г. Москвы от 13.06.2012 N 24)</w:t>
      </w:r>
    </w:p>
    <w:p w:rsidR="00675E18" w:rsidRDefault="00675E18">
      <w:pPr>
        <w:pStyle w:val="ConsPlusNormal"/>
        <w:ind w:firstLine="540"/>
        <w:jc w:val="both"/>
      </w:pPr>
      <w:r>
        <w:t>2. Ведение, хранение и передача личного дела депутата, главы муниципального образования осуществляются в порядке, установленном для ведения, хранения и передачи личных дел государственных гражданских служащих города Москвы. Представительным органом определяется орган местного самоуправления, осуществляющий ведение личных дел депутата, главы муниципального образования.</w:t>
      </w:r>
    </w:p>
    <w:p w:rsidR="00675E18" w:rsidRDefault="00675E18">
      <w:pPr>
        <w:pStyle w:val="ConsPlusNormal"/>
        <w:jc w:val="both"/>
      </w:pPr>
      <w:r>
        <w:t xml:space="preserve">(в ред. </w:t>
      </w:r>
      <w:hyperlink r:id="rId83" w:history="1">
        <w:r>
          <w:rPr>
            <w:color w:val="0000FF"/>
          </w:rPr>
          <w:t>Закона</w:t>
        </w:r>
      </w:hyperlink>
      <w:r>
        <w:t xml:space="preserve"> г. Москвы от 13.06.2012 N 24)</w:t>
      </w:r>
    </w:p>
    <w:p w:rsidR="00675E18" w:rsidRDefault="00675E18">
      <w:pPr>
        <w:pStyle w:val="ConsPlusNormal"/>
        <w:ind w:firstLine="540"/>
        <w:jc w:val="both"/>
      </w:pPr>
      <w:r>
        <w:t>3. Сбор и внесение в личное дело сведений о политической и религиозной принадлежности и частной жизни запрещаются.</w:t>
      </w:r>
    </w:p>
    <w:p w:rsidR="00675E18" w:rsidRDefault="00675E18">
      <w:pPr>
        <w:pStyle w:val="ConsPlusNormal"/>
        <w:ind w:firstLine="540"/>
        <w:jc w:val="both"/>
      </w:pPr>
      <w:r>
        <w:t>4. По обращению депутата, главы муниципального образования ему предоставляются для ознакомления все материалы его личного дела.</w:t>
      </w:r>
    </w:p>
    <w:p w:rsidR="00675E18" w:rsidRDefault="00675E18">
      <w:pPr>
        <w:pStyle w:val="ConsPlusNormal"/>
        <w:jc w:val="both"/>
      </w:pPr>
      <w:r>
        <w:t xml:space="preserve">(в ред. </w:t>
      </w:r>
      <w:hyperlink r:id="rId84" w:history="1">
        <w:r>
          <w:rPr>
            <w:color w:val="0000FF"/>
          </w:rPr>
          <w:t>Закона</w:t>
        </w:r>
      </w:hyperlink>
      <w:r>
        <w:t xml:space="preserve"> г. Москвы от 13.06.2012 N 24)</w:t>
      </w:r>
    </w:p>
    <w:p w:rsidR="00675E18" w:rsidRDefault="00675E18">
      <w:pPr>
        <w:pStyle w:val="ConsPlusNormal"/>
        <w:ind w:firstLine="540"/>
        <w:jc w:val="both"/>
      </w:pPr>
      <w:r>
        <w:t>5. При прекращении полномочий депутата, главы муниципального образования его личное дело хранится в архиве органа местного самоуправления.</w:t>
      </w:r>
    </w:p>
    <w:p w:rsidR="00675E18" w:rsidRDefault="00675E18">
      <w:pPr>
        <w:pStyle w:val="ConsPlusNormal"/>
        <w:jc w:val="both"/>
      </w:pPr>
      <w:r>
        <w:t xml:space="preserve">(в ред. законов г. Москвы от 13.06.2012 </w:t>
      </w:r>
      <w:hyperlink r:id="rId85" w:history="1">
        <w:r>
          <w:rPr>
            <w:color w:val="0000FF"/>
          </w:rPr>
          <w:t>N 24</w:t>
        </w:r>
      </w:hyperlink>
      <w:r>
        <w:t xml:space="preserve">, от 23.03.2016 </w:t>
      </w:r>
      <w:hyperlink r:id="rId86" w:history="1">
        <w:r>
          <w:rPr>
            <w:color w:val="0000FF"/>
          </w:rPr>
          <w:t>N 12</w:t>
        </w:r>
      </w:hyperlink>
      <w:r>
        <w:t>)</w:t>
      </w:r>
    </w:p>
    <w:p w:rsidR="00675E18" w:rsidRDefault="00675E18">
      <w:pPr>
        <w:pStyle w:val="ConsPlusNormal"/>
        <w:jc w:val="both"/>
      </w:pPr>
    </w:p>
    <w:p w:rsidR="00675E18" w:rsidRDefault="00675E18">
      <w:pPr>
        <w:pStyle w:val="ConsPlusNormal"/>
        <w:ind w:firstLine="540"/>
        <w:jc w:val="both"/>
      </w:pPr>
      <w:r>
        <w:t>Статья 16.1. Применение настоящего Закона в городских округах и поселениях</w:t>
      </w:r>
    </w:p>
    <w:p w:rsidR="00675E18" w:rsidRDefault="00675E18">
      <w:pPr>
        <w:pStyle w:val="ConsPlusNormal"/>
        <w:ind w:firstLine="540"/>
        <w:jc w:val="both"/>
      </w:pPr>
      <w:r>
        <w:t xml:space="preserve">(введена </w:t>
      </w:r>
      <w:hyperlink r:id="rId87" w:history="1">
        <w:r>
          <w:rPr>
            <w:color w:val="0000FF"/>
          </w:rPr>
          <w:t>Законом</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210" w:history="1">
        <w:r>
          <w:rPr>
            <w:color w:val="0000FF"/>
          </w:rPr>
          <w:t>статьи 16.2</w:t>
        </w:r>
      </w:hyperlink>
      <w:r>
        <w:t xml:space="preserve"> настоящего Закона.</w:t>
      </w:r>
    </w:p>
    <w:p w:rsidR="00675E18" w:rsidRDefault="00675E18">
      <w:pPr>
        <w:pStyle w:val="ConsPlusNormal"/>
        <w:jc w:val="both"/>
      </w:pPr>
    </w:p>
    <w:p w:rsidR="00675E18" w:rsidRDefault="00675E18">
      <w:pPr>
        <w:pStyle w:val="ConsPlusNormal"/>
        <w:ind w:firstLine="540"/>
        <w:jc w:val="both"/>
      </w:pPr>
      <w:bookmarkStart w:id="7" w:name="P210"/>
      <w:bookmarkEnd w:id="7"/>
      <w:r>
        <w:t xml:space="preserve">Статья 16.2. Особенности правового регулирования гарантий осуществления полномочий </w:t>
      </w:r>
      <w:r>
        <w:lastRenderedPageBreak/>
        <w:t>лиц, замещающих муниципальные должности в городских округах и поселениях</w:t>
      </w:r>
    </w:p>
    <w:p w:rsidR="00675E18" w:rsidRDefault="00675E18">
      <w:pPr>
        <w:pStyle w:val="ConsPlusNormal"/>
        <w:ind w:firstLine="540"/>
        <w:jc w:val="both"/>
      </w:pPr>
      <w:r>
        <w:t xml:space="preserve">(введена </w:t>
      </w:r>
      <w:hyperlink r:id="rId88" w:history="1">
        <w:r>
          <w:rPr>
            <w:color w:val="0000FF"/>
          </w:rPr>
          <w:t>Законом</w:t>
        </w:r>
      </w:hyperlink>
      <w:r>
        <w:t xml:space="preserve"> г. Москвы от 13.06.2012 N 24)</w:t>
      </w:r>
    </w:p>
    <w:p w:rsidR="00675E18" w:rsidRDefault="00675E18">
      <w:pPr>
        <w:pStyle w:val="ConsPlusNormal"/>
        <w:jc w:val="both"/>
      </w:pPr>
    </w:p>
    <w:p w:rsidR="00675E18" w:rsidRDefault="00675E18">
      <w:pPr>
        <w:pStyle w:val="ConsPlusNormal"/>
        <w:ind w:firstLine="540"/>
        <w:jc w:val="both"/>
      </w:pPr>
      <w:r>
        <w:t>В городских округах и поселениях до 1 января 2017 года сохраняются действующие на 1 июля 2012 года социальные гарантии осуществления полномочий лиц, замещающих муниципальные должности (в том числе гарантии материально-технического обеспечения, оплата труда, иные гарантии и компенсации).</w:t>
      </w:r>
    </w:p>
    <w:p w:rsidR="00675E18" w:rsidRDefault="00675E18">
      <w:pPr>
        <w:pStyle w:val="ConsPlusNormal"/>
        <w:jc w:val="both"/>
      </w:pPr>
      <w:r>
        <w:t xml:space="preserve">(в ред. законов г. Москвы от 03.07.2013 </w:t>
      </w:r>
      <w:hyperlink r:id="rId89" w:history="1">
        <w:r>
          <w:rPr>
            <w:color w:val="0000FF"/>
          </w:rPr>
          <w:t>N 40</w:t>
        </w:r>
      </w:hyperlink>
      <w:r>
        <w:t xml:space="preserve">, от 17.12.2014 </w:t>
      </w:r>
      <w:hyperlink r:id="rId90" w:history="1">
        <w:r>
          <w:rPr>
            <w:color w:val="0000FF"/>
          </w:rPr>
          <w:t>N 63</w:t>
        </w:r>
      </w:hyperlink>
      <w:r>
        <w:t xml:space="preserve">, от 16.12.2015 </w:t>
      </w:r>
      <w:hyperlink r:id="rId91" w:history="1">
        <w:r>
          <w:rPr>
            <w:color w:val="0000FF"/>
          </w:rPr>
          <w:t>N 76</w:t>
        </w:r>
      </w:hyperlink>
      <w:r>
        <w:t>)</w:t>
      </w:r>
    </w:p>
    <w:p w:rsidR="00675E18" w:rsidRDefault="00675E18">
      <w:pPr>
        <w:pStyle w:val="ConsPlusNormal"/>
        <w:jc w:val="both"/>
      </w:pPr>
    </w:p>
    <w:p w:rsidR="00675E18" w:rsidRDefault="00675E18">
      <w:pPr>
        <w:pStyle w:val="ConsPlusNormal"/>
        <w:ind w:firstLine="540"/>
        <w:jc w:val="both"/>
      </w:pPr>
      <w:r>
        <w:t>Статья 17. Вступление настоящего Закона в силу</w:t>
      </w:r>
    </w:p>
    <w:p w:rsidR="00675E18" w:rsidRDefault="00675E18">
      <w:pPr>
        <w:pStyle w:val="ConsPlusNormal"/>
        <w:jc w:val="both"/>
      </w:pPr>
    </w:p>
    <w:p w:rsidR="00675E18" w:rsidRDefault="00675E18">
      <w:pPr>
        <w:pStyle w:val="ConsPlusNormal"/>
        <w:ind w:firstLine="540"/>
        <w:jc w:val="both"/>
      </w:pPr>
      <w:r>
        <w:t>1. Настоящий Закон вступает в силу через 10 дней после его официального опубликования.</w:t>
      </w:r>
    </w:p>
    <w:p w:rsidR="00675E18" w:rsidRDefault="00675E18">
      <w:pPr>
        <w:pStyle w:val="ConsPlusNormal"/>
        <w:ind w:firstLine="540"/>
        <w:jc w:val="both"/>
      </w:pPr>
      <w:r>
        <w:t>2. Признать утратившими силу со дня вступления в силу настоящего Закона:</w:t>
      </w:r>
    </w:p>
    <w:p w:rsidR="00675E18" w:rsidRDefault="00675E18">
      <w:pPr>
        <w:pStyle w:val="ConsPlusNormal"/>
        <w:ind w:firstLine="540"/>
        <w:jc w:val="both"/>
      </w:pPr>
      <w:r>
        <w:t xml:space="preserve">1) </w:t>
      </w:r>
      <w:hyperlink r:id="rId92" w:history="1">
        <w:r>
          <w:rPr>
            <w:color w:val="0000FF"/>
          </w:rPr>
          <w:t>Закон</w:t>
        </w:r>
      </w:hyperlink>
      <w:r>
        <w:t xml:space="preserve"> города Москвы от 25 февраля 2004 года N 9 "О статусе депутата муниципального Собрания внутригородского муниципального образования в городе Москве";</w:t>
      </w:r>
    </w:p>
    <w:p w:rsidR="00675E18" w:rsidRDefault="00675E18">
      <w:pPr>
        <w:pStyle w:val="ConsPlusNormal"/>
        <w:ind w:firstLine="540"/>
        <w:jc w:val="both"/>
      </w:pPr>
      <w:r>
        <w:t xml:space="preserve">2) </w:t>
      </w:r>
      <w:hyperlink r:id="rId93" w:history="1">
        <w:r>
          <w:rPr>
            <w:color w:val="0000FF"/>
          </w:rPr>
          <w:t>Закон</w:t>
        </w:r>
      </w:hyperlink>
      <w:r>
        <w:t xml:space="preserve"> города Москвы от 25 февраля 2004 года N 10 "О статусе выборного должностного лица местного самоуправления в городе Москве";</w:t>
      </w:r>
    </w:p>
    <w:p w:rsidR="00675E18" w:rsidRDefault="00675E18">
      <w:pPr>
        <w:pStyle w:val="ConsPlusNormal"/>
        <w:ind w:firstLine="540"/>
        <w:jc w:val="both"/>
      </w:pPr>
      <w:r>
        <w:t xml:space="preserve">3) </w:t>
      </w:r>
      <w:hyperlink r:id="rId94" w:history="1">
        <w:r>
          <w:rPr>
            <w:color w:val="0000FF"/>
          </w:rPr>
          <w:t>Закон</w:t>
        </w:r>
      </w:hyperlink>
      <w:r>
        <w:t xml:space="preserve"> города Москвы от 13 июля 2005 года N 42 "О внесении изменений в Закон города Москвы от 25 февраля 2004 года N 10 "О статусе выборного должностного лица местного самоуправления в городе Москве";</w:t>
      </w:r>
    </w:p>
    <w:p w:rsidR="00675E18" w:rsidRDefault="00675E18">
      <w:pPr>
        <w:pStyle w:val="ConsPlusNormal"/>
        <w:ind w:firstLine="540"/>
        <w:jc w:val="both"/>
      </w:pPr>
      <w:r>
        <w:t xml:space="preserve">4) </w:t>
      </w:r>
      <w:hyperlink r:id="rId95" w:history="1">
        <w:r>
          <w:rPr>
            <w:color w:val="0000FF"/>
          </w:rPr>
          <w:t>Закон</w:t>
        </w:r>
      </w:hyperlink>
      <w:r>
        <w:t xml:space="preserve"> города Москвы от 25 января 2006 года N 6 "О внесении изменений в Закон города Москвы от 25 февраля 2004 года N 10 "О статусе выборного должностного лица местного самоуправления в городе Москве";</w:t>
      </w:r>
    </w:p>
    <w:p w:rsidR="00675E18" w:rsidRDefault="00675E18">
      <w:pPr>
        <w:pStyle w:val="ConsPlusNormal"/>
        <w:ind w:firstLine="540"/>
        <w:jc w:val="both"/>
      </w:pPr>
      <w:r>
        <w:t xml:space="preserve">5) </w:t>
      </w:r>
      <w:hyperlink r:id="rId96" w:history="1">
        <w:r>
          <w:rPr>
            <w:color w:val="0000FF"/>
          </w:rPr>
          <w:t>Закон</w:t>
        </w:r>
      </w:hyperlink>
      <w:r>
        <w:t xml:space="preserve"> города Москвы от 15 марта 2006 года N 13 "О внесении изменений в Закон города Москвы от 25 февраля 2004 года N 9 "О статусе депутата муниципального Собрания внутригородского муниципального образования в городе Москве";</w:t>
      </w:r>
    </w:p>
    <w:p w:rsidR="00675E18" w:rsidRDefault="00675E18">
      <w:pPr>
        <w:pStyle w:val="ConsPlusNormal"/>
        <w:ind w:firstLine="540"/>
        <w:jc w:val="both"/>
      </w:pPr>
      <w:r>
        <w:t xml:space="preserve">6) </w:t>
      </w:r>
      <w:hyperlink r:id="rId97" w:history="1">
        <w:r>
          <w:rPr>
            <w:color w:val="0000FF"/>
          </w:rPr>
          <w:t>Закон</w:t>
        </w:r>
      </w:hyperlink>
      <w:r>
        <w:t xml:space="preserve"> города Москвы от 4 июля 2007 года N 27 "О внесении изменений в Закон города Москвы от 25 февраля 2004 года N 10 "О статусе выборного должностного лица местного самоуправления в городе Москве";</w:t>
      </w:r>
    </w:p>
    <w:p w:rsidR="00675E18" w:rsidRDefault="00675E18">
      <w:pPr>
        <w:pStyle w:val="ConsPlusNormal"/>
        <w:ind w:firstLine="540"/>
        <w:jc w:val="both"/>
      </w:pPr>
      <w:r>
        <w:t xml:space="preserve">7) </w:t>
      </w:r>
      <w:hyperlink r:id="rId98" w:history="1">
        <w:r>
          <w:rPr>
            <w:color w:val="0000FF"/>
          </w:rPr>
          <w:t>Закон</w:t>
        </w:r>
      </w:hyperlink>
      <w:r>
        <w:t xml:space="preserve"> города Москвы от 19 декабря 2007 года N 50 "О внесении изменения в статью 4 Закона города Москвы от 25 февраля 2004 года N 9 "О статусе депутата муниципального Собрания внутригородского муниципального образования в городе Москве".</w:t>
      </w:r>
    </w:p>
    <w:p w:rsidR="00675E18" w:rsidRDefault="00675E18">
      <w:pPr>
        <w:pStyle w:val="ConsPlusNormal"/>
        <w:jc w:val="both"/>
      </w:pPr>
    </w:p>
    <w:p w:rsidR="00675E18" w:rsidRDefault="00675E18">
      <w:pPr>
        <w:pStyle w:val="ConsPlusNormal"/>
        <w:jc w:val="right"/>
      </w:pPr>
      <w:r>
        <w:t>Мэр Москвы</w:t>
      </w:r>
    </w:p>
    <w:p w:rsidR="00675E18" w:rsidRDefault="00675E18">
      <w:pPr>
        <w:pStyle w:val="ConsPlusNormal"/>
        <w:jc w:val="right"/>
      </w:pPr>
      <w:r>
        <w:t>Ю.М. Лужков</w:t>
      </w:r>
    </w:p>
    <w:p w:rsidR="00675E18" w:rsidRDefault="00675E18">
      <w:pPr>
        <w:pStyle w:val="ConsPlusNormal"/>
      </w:pPr>
      <w:r>
        <w:t>Москва, Московская городская Дума</w:t>
      </w:r>
    </w:p>
    <w:p w:rsidR="00675E18" w:rsidRDefault="00675E18">
      <w:pPr>
        <w:pStyle w:val="ConsPlusNormal"/>
      </w:pPr>
      <w:r>
        <w:t>25 ноября 2009 года</w:t>
      </w:r>
    </w:p>
    <w:p w:rsidR="00675E18" w:rsidRDefault="00675E18">
      <w:pPr>
        <w:pStyle w:val="ConsPlusNormal"/>
      </w:pPr>
      <w:r>
        <w:t>N 9</w:t>
      </w:r>
    </w:p>
    <w:p w:rsidR="00675E18" w:rsidRDefault="00675E18">
      <w:pPr>
        <w:pStyle w:val="ConsPlusNormal"/>
        <w:jc w:val="both"/>
      </w:pPr>
    </w:p>
    <w:p w:rsidR="00675E18" w:rsidRDefault="00675E18">
      <w:pPr>
        <w:pStyle w:val="ConsPlusNormal"/>
        <w:jc w:val="both"/>
      </w:pPr>
    </w:p>
    <w:p w:rsidR="00675E18" w:rsidRDefault="00675E18">
      <w:pPr>
        <w:pStyle w:val="ConsPlusNormal"/>
        <w:pBdr>
          <w:top w:val="single" w:sz="6" w:space="0" w:color="auto"/>
        </w:pBdr>
        <w:spacing w:before="100" w:after="100"/>
        <w:jc w:val="both"/>
        <w:rPr>
          <w:sz w:val="2"/>
          <w:szCs w:val="2"/>
        </w:rPr>
      </w:pPr>
    </w:p>
    <w:p w:rsidR="0012445C" w:rsidRDefault="0012445C"/>
    <w:sectPr w:rsidR="0012445C" w:rsidSect="00515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75E18"/>
    <w:rsid w:val="00000E6C"/>
    <w:rsid w:val="00003713"/>
    <w:rsid w:val="0000457D"/>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5E18"/>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E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3C93CB5C69CF949B0AA50766354648F9BC0BBDCCBCA32422D0993757BF47AC36711586A7E0C50ArCt3M" TargetMode="External"/><Relationship Id="rId21" Type="http://schemas.openxmlformats.org/officeDocument/2006/relationships/hyperlink" Target="consultantplus://offline/ref=443C93CB5C69CF949B0AA50766354648F9B904BECBBAA32422D0993757BF47AC36711586A7E0C508rCt1M" TargetMode="External"/><Relationship Id="rId34" Type="http://schemas.openxmlformats.org/officeDocument/2006/relationships/hyperlink" Target="consultantplus://offline/ref=443C93CB5C69CF949B0AA50766354648F9B904BECBBAA32422D0993757BF47AC36711586A7E0C508rCt1M" TargetMode="External"/><Relationship Id="rId42" Type="http://schemas.openxmlformats.org/officeDocument/2006/relationships/hyperlink" Target="consultantplus://offline/ref=443C93CB5C69CF949B0AA50766354648F9B904BECBBAA32422D0993757BF47AC36711586A7E0C508rCt1M" TargetMode="External"/><Relationship Id="rId47" Type="http://schemas.openxmlformats.org/officeDocument/2006/relationships/hyperlink" Target="consultantplus://offline/ref=443C93CB5C69CF949B0AA50766354648F9B904BECBBAA32422D0993757BF47AC36711586A7E0C508rCt1M" TargetMode="External"/><Relationship Id="rId50" Type="http://schemas.openxmlformats.org/officeDocument/2006/relationships/hyperlink" Target="consultantplus://offline/ref=443C93CB5C69CF949B0ABA1277354648F9B306BCC9BFA32422D0993757rBtFM" TargetMode="External"/><Relationship Id="rId55" Type="http://schemas.openxmlformats.org/officeDocument/2006/relationships/hyperlink" Target="consultantplus://offline/ref=443C93CB5C69CF949B0AA50766354648F9B904BECBBAA32422D0993757BF47AC36711586A7E0C508rCt1M" TargetMode="External"/><Relationship Id="rId63" Type="http://schemas.openxmlformats.org/officeDocument/2006/relationships/hyperlink" Target="consultantplus://offline/ref=443C93CB5C69CF949B0AA50766354648F9B904BECBBAA32422D0993757BF47AC36711586A7E0C508rCt1M" TargetMode="External"/><Relationship Id="rId68" Type="http://schemas.openxmlformats.org/officeDocument/2006/relationships/hyperlink" Target="consultantplus://offline/ref=443C93CB5C69CF949B0AA50766354648F9B904BECBBAA32422D0993757BF47AC36711586A7E0C508rCt1M" TargetMode="External"/><Relationship Id="rId76" Type="http://schemas.openxmlformats.org/officeDocument/2006/relationships/hyperlink" Target="consultantplus://offline/ref=443C93CB5C69CF949B0AA50766354648F9B904BECBBAA32422D0993757BF47AC36711586A7E0C508rCt1M" TargetMode="External"/><Relationship Id="rId84" Type="http://schemas.openxmlformats.org/officeDocument/2006/relationships/hyperlink" Target="consultantplus://offline/ref=443C93CB5C69CF949B0AA50766354648F9B904BECBBAA32422D0993757BF47AC36711586A7E0C508rCt1M" TargetMode="External"/><Relationship Id="rId89" Type="http://schemas.openxmlformats.org/officeDocument/2006/relationships/hyperlink" Target="consultantplus://offline/ref=443C93CB5C69CF949B0AA50766354648F9BE04BFCABBA32422D0993757BF47AC36711586A7E0C50BrCt7M" TargetMode="External"/><Relationship Id="rId97" Type="http://schemas.openxmlformats.org/officeDocument/2006/relationships/hyperlink" Target="consultantplus://offline/ref=443C93CB5C69CF949B0AA50766354648F0B907BFCDB2FE2E2A899535r5t0M" TargetMode="External"/><Relationship Id="rId7" Type="http://schemas.openxmlformats.org/officeDocument/2006/relationships/hyperlink" Target="consultantplus://offline/ref=443C93CB5C69CF949B0AA50766354648F9BC07BAC6BCA32422D0993757BF47AC36711586A7E0C40BrCt3M" TargetMode="External"/><Relationship Id="rId71" Type="http://schemas.openxmlformats.org/officeDocument/2006/relationships/hyperlink" Target="consultantplus://offline/ref=443C93CB5C69CF949B0AA50766354648F9B904BECBBAA32422D0993757BF47AC36711586A7E0C508rCt1M" TargetMode="External"/><Relationship Id="rId92" Type="http://schemas.openxmlformats.org/officeDocument/2006/relationships/hyperlink" Target="consultantplus://offline/ref=443C93CB5C69CF949B0AA50766354648F0BD0BBACAB2FE2E2A899535r5t0M" TargetMode="External"/><Relationship Id="rId2" Type="http://schemas.openxmlformats.org/officeDocument/2006/relationships/settings" Target="settings.xml"/><Relationship Id="rId16" Type="http://schemas.openxmlformats.org/officeDocument/2006/relationships/hyperlink" Target="consultantplus://offline/ref=443C93CB5C69CF949B0AA50766354648F9B904BECBBAA32422D0993757BF47AC36711586A7E0C508rCt1M" TargetMode="External"/><Relationship Id="rId29" Type="http://schemas.openxmlformats.org/officeDocument/2006/relationships/hyperlink" Target="consultantplus://offline/ref=443C93CB5C69CF949B0AA50766354648F9B904BECBBAA32422D0993757BF47AC36711586A7E0C508rCt1M" TargetMode="External"/><Relationship Id="rId11" Type="http://schemas.openxmlformats.org/officeDocument/2006/relationships/hyperlink" Target="consultantplus://offline/ref=443C93CB5C69CF949B0AA50766354648F9BC05BEC6BFA32422D0993757BF47AC36711586A7E0C50ArCtEM" TargetMode="External"/><Relationship Id="rId24" Type="http://schemas.openxmlformats.org/officeDocument/2006/relationships/hyperlink" Target="consultantplus://offline/ref=443C93CB5C69CF949B0AA50766354648F9B904BECBBAA32422D0993757BF47AC36711586A7E0C508rCt1M" TargetMode="External"/><Relationship Id="rId32" Type="http://schemas.openxmlformats.org/officeDocument/2006/relationships/hyperlink" Target="consultantplus://offline/ref=443C93CB5C69CF949B0AA50766354648F9B904BECBBAA32422D0993757BF47AC36711586A7E0C508rCt1M" TargetMode="External"/><Relationship Id="rId37" Type="http://schemas.openxmlformats.org/officeDocument/2006/relationships/hyperlink" Target="consultantplus://offline/ref=443C93CB5C69CF949B0ABA1277354648F9B30AB5CFB1A32422D0993757BF47AC36711581A0rEt7M" TargetMode="External"/><Relationship Id="rId40" Type="http://schemas.openxmlformats.org/officeDocument/2006/relationships/hyperlink" Target="consultantplus://offline/ref=443C93CB5C69CF949B0AA50766354648F9B904BECBBAA32422D0993757BF47AC36711586A7E0C508rCt1M" TargetMode="External"/><Relationship Id="rId45" Type="http://schemas.openxmlformats.org/officeDocument/2006/relationships/hyperlink" Target="consultantplus://offline/ref=443C93CB5C69CF949B0AA50766354648F9B904BECBBAA32422D0993757BF47AC36711586A7E0C508rCt1M" TargetMode="External"/><Relationship Id="rId53" Type="http://schemas.openxmlformats.org/officeDocument/2006/relationships/hyperlink" Target="consultantplus://offline/ref=443C93CB5C69CF949B0AA50766354648F9B904BECBBAA32422D0993757BF47AC36711586A7E0C508rCt1M" TargetMode="External"/><Relationship Id="rId58" Type="http://schemas.openxmlformats.org/officeDocument/2006/relationships/hyperlink" Target="consultantplus://offline/ref=443C93CB5C69CF949B0AA50766354648F9B904BECBBAA32422D0993757BF47AC36711586A7E0C508rCt1M" TargetMode="External"/><Relationship Id="rId66" Type="http://schemas.openxmlformats.org/officeDocument/2006/relationships/hyperlink" Target="consultantplus://offline/ref=443C93CB5C69CF949B0AA50766354648F9B904BECBBAA32422D0993757BF47AC36711586A7E0C508rCt1M" TargetMode="External"/><Relationship Id="rId74" Type="http://schemas.openxmlformats.org/officeDocument/2006/relationships/hyperlink" Target="consultantplus://offline/ref=443C93CB5C69CF949B0AA50766354648F9B904BECBBAA32422D0993757BF47AC36711586A7E0C508rCt1M" TargetMode="External"/><Relationship Id="rId79" Type="http://schemas.openxmlformats.org/officeDocument/2006/relationships/hyperlink" Target="consultantplus://offline/ref=443C93CB5C69CF949B0AA50766354648F9BE04BFCABBA32422D0993757BF47AC36711586A7E0C50BrCt6M" TargetMode="External"/><Relationship Id="rId87" Type="http://schemas.openxmlformats.org/officeDocument/2006/relationships/hyperlink" Target="consultantplus://offline/ref=443C93CB5C69CF949B0AA50766354648F9B904BECBBAA32422D0993757BF47AC36711586A7E0C508rCtEM" TargetMode="External"/><Relationship Id="rId5" Type="http://schemas.openxmlformats.org/officeDocument/2006/relationships/hyperlink" Target="consultantplus://offline/ref=443C93CB5C69CF949B0AA50766354648F9B904BECBBAA32422D0993757BF47AC36711586A7E0C508rCt3M" TargetMode="External"/><Relationship Id="rId61" Type="http://schemas.openxmlformats.org/officeDocument/2006/relationships/hyperlink" Target="consultantplus://offline/ref=443C93CB5C69CF949B0AA50766354648F9B904BECBBAA32422D0993757BF47AC36711586A7E0C508rCt1M" TargetMode="External"/><Relationship Id="rId82" Type="http://schemas.openxmlformats.org/officeDocument/2006/relationships/hyperlink" Target="consultantplus://offline/ref=443C93CB5C69CF949B0AA50766354648F9B904BECBBAA32422D0993757BF47AC36711586A7E0C508rCt1M" TargetMode="External"/><Relationship Id="rId90" Type="http://schemas.openxmlformats.org/officeDocument/2006/relationships/hyperlink" Target="consultantplus://offline/ref=443C93CB5C69CF949B0AA50766354648F9BF0BB9CFB9A32422D0993757BF47AC36711586A7E0C40ErCt0M" TargetMode="External"/><Relationship Id="rId95" Type="http://schemas.openxmlformats.org/officeDocument/2006/relationships/hyperlink" Target="consultantplus://offline/ref=443C93CB5C69CF949B0AA50766354648FFBA02BDCDB2FE2E2A899535r5t0M" TargetMode="External"/><Relationship Id="rId19" Type="http://schemas.openxmlformats.org/officeDocument/2006/relationships/hyperlink" Target="consultantplus://offline/ref=443C93CB5C69CF949B0AA50766354648F9B904BECBBAA32422D0993757BF47AC36711586A7E0C508rCt1M" TargetMode="External"/><Relationship Id="rId14" Type="http://schemas.openxmlformats.org/officeDocument/2006/relationships/hyperlink" Target="consultantplus://offline/ref=443C93CB5C69CF949B0AA50766354648F9B904BECBBAA32422D0993757BF47AC36711586A7E0C508rCt1M" TargetMode="External"/><Relationship Id="rId22" Type="http://schemas.openxmlformats.org/officeDocument/2006/relationships/hyperlink" Target="consultantplus://offline/ref=443C93CB5C69CF949B0AA50766354648F9B904BECBBAA32422D0993757BF47AC36711586A7E0C508rCt1M" TargetMode="External"/><Relationship Id="rId27" Type="http://schemas.openxmlformats.org/officeDocument/2006/relationships/hyperlink" Target="consultantplus://offline/ref=443C93CB5C69CF949B0AA50766354648F9B904BECBBAA32422D0993757BF47AC36711586A7E0C508rCt1M" TargetMode="External"/><Relationship Id="rId30" Type="http://schemas.openxmlformats.org/officeDocument/2006/relationships/hyperlink" Target="consultantplus://offline/ref=443C93CB5C69CF949B0AA50766354648F9B904BECBBAA32422D0993757BF47AC36711586A7E0C508rCt1M" TargetMode="External"/><Relationship Id="rId35" Type="http://schemas.openxmlformats.org/officeDocument/2006/relationships/hyperlink" Target="consultantplus://offline/ref=443C93CB5C69CF949B0ABA1277354648F9B30AB5CFB1A32422D0993757rBtFM" TargetMode="External"/><Relationship Id="rId43" Type="http://schemas.openxmlformats.org/officeDocument/2006/relationships/hyperlink" Target="consultantplus://offline/ref=443C93CB5C69CF949B0AA50766354648F9B904BECBBAA32422D0993757BF47AC36711586A7E0C508rCt1M" TargetMode="External"/><Relationship Id="rId48" Type="http://schemas.openxmlformats.org/officeDocument/2006/relationships/hyperlink" Target="consultantplus://offline/ref=443C93CB5C69CF949B0AA50766354648F9B904BECBBAA32422D0993757BF47AC36711586A7E0C508rCt1M" TargetMode="External"/><Relationship Id="rId56" Type="http://schemas.openxmlformats.org/officeDocument/2006/relationships/hyperlink" Target="consultantplus://offline/ref=443C93CB5C69CF949B0AA50766354648F9B904BECBBAA32422D0993757BF47AC36711586A7E0C508rCt1M" TargetMode="External"/><Relationship Id="rId64" Type="http://schemas.openxmlformats.org/officeDocument/2006/relationships/hyperlink" Target="consultantplus://offline/ref=443C93CB5C69CF949B0ABA1277354648F9BF04B5CEB8A32422D0993757rBtFM" TargetMode="External"/><Relationship Id="rId69" Type="http://schemas.openxmlformats.org/officeDocument/2006/relationships/hyperlink" Target="consultantplus://offline/ref=443C93CB5C69CF949B0AA50766354648F9B904BECBBAA32422D0993757BF47AC36711586A7E0C508rCt1M" TargetMode="External"/><Relationship Id="rId77" Type="http://schemas.openxmlformats.org/officeDocument/2006/relationships/hyperlink" Target="consultantplus://offline/ref=443C93CB5C69CF949B0AA50766354648F9BC07BAC6BCA32422D0993757BF47AC36711586A7E0C40BrCt3M" TargetMode="External"/><Relationship Id="rId100" Type="http://schemas.openxmlformats.org/officeDocument/2006/relationships/theme" Target="theme/theme1.xml"/><Relationship Id="rId8" Type="http://schemas.openxmlformats.org/officeDocument/2006/relationships/hyperlink" Target="consultantplus://offline/ref=443C93CB5C69CF949B0AA50766354648F9BF0BB9CFB9A32422D0993757BF47AC36711586A7E0C40ErCt0M" TargetMode="External"/><Relationship Id="rId51" Type="http://schemas.openxmlformats.org/officeDocument/2006/relationships/hyperlink" Target="consultantplus://offline/ref=443C93CB5C69CF949B0AA50766354648F9BC04BAC9BBA32422D0993757BF47AC36711586A7E0C50BrCt6M" TargetMode="External"/><Relationship Id="rId72" Type="http://schemas.openxmlformats.org/officeDocument/2006/relationships/hyperlink" Target="consultantplus://offline/ref=443C93CB5C69CF949B0AA50766354648F9BC07B9CABFA32422D0993757BF47AC36711586A7E0C50DrCt4M" TargetMode="External"/><Relationship Id="rId80" Type="http://schemas.openxmlformats.org/officeDocument/2006/relationships/hyperlink" Target="consultantplus://offline/ref=443C93CB5C69CF949B0AA50766354648F9B904BECBBAA32422D0993757BF47AC36711586A7E0C508rCt1M" TargetMode="External"/><Relationship Id="rId85" Type="http://schemas.openxmlformats.org/officeDocument/2006/relationships/hyperlink" Target="consultantplus://offline/ref=443C93CB5C69CF949B0AA50766354648F9B904BECBBAA32422D0993757BF47AC36711586A7E0C508rCt1M" TargetMode="External"/><Relationship Id="rId93" Type="http://schemas.openxmlformats.org/officeDocument/2006/relationships/hyperlink" Target="consultantplus://offline/ref=443C93CB5C69CF949B0AA50766354648F0B907B4CEB2FE2E2A899535r5t0M" TargetMode="External"/><Relationship Id="rId98" Type="http://schemas.openxmlformats.org/officeDocument/2006/relationships/hyperlink" Target="consultantplus://offline/ref=443C93CB5C69CF949B0AA50766354648F0BD05BAC6B2FE2E2A899535r5t0M" TargetMode="External"/><Relationship Id="rId3" Type="http://schemas.openxmlformats.org/officeDocument/2006/relationships/webSettings" Target="webSettings.xml"/><Relationship Id="rId12" Type="http://schemas.openxmlformats.org/officeDocument/2006/relationships/hyperlink" Target="consultantplus://offline/ref=443C93CB5C69CF949B0AA50766354648F9BC0BBDCCBCA32422D0993757BF47AC36711586A7E0C50ArCt3M" TargetMode="External"/><Relationship Id="rId17" Type="http://schemas.openxmlformats.org/officeDocument/2006/relationships/hyperlink" Target="consultantplus://offline/ref=443C93CB5C69CF949B0AA50766354648F9B904BECBBAA32422D0993757BF47AC36711586A7E0C508rCt1M" TargetMode="External"/><Relationship Id="rId25" Type="http://schemas.openxmlformats.org/officeDocument/2006/relationships/hyperlink" Target="consultantplus://offline/ref=443C93CB5C69CF949B0AA50766354648F9B904BECBBAA32422D0993757BF47AC36711586A7E0C508rCt1M" TargetMode="External"/><Relationship Id="rId33" Type="http://schemas.openxmlformats.org/officeDocument/2006/relationships/hyperlink" Target="consultantplus://offline/ref=443C93CB5C69CF949B0AA50766354648F9B904BECBBAA32422D0993757BF47AC36711586A7E0C508rCt1M" TargetMode="External"/><Relationship Id="rId38" Type="http://schemas.openxmlformats.org/officeDocument/2006/relationships/hyperlink" Target="consultantplus://offline/ref=443C93CB5C69CF949B0AA50766354648F9B904BECBBAA32422D0993757BF47AC36711586A7E0C508rCt1M" TargetMode="External"/><Relationship Id="rId46" Type="http://schemas.openxmlformats.org/officeDocument/2006/relationships/hyperlink" Target="consultantplus://offline/ref=443C93CB5C69CF949B0AA50766354648F9B904BECBBAA32422D0993757BF47AC36711586A7E0C508rCt1M" TargetMode="External"/><Relationship Id="rId59" Type="http://schemas.openxmlformats.org/officeDocument/2006/relationships/hyperlink" Target="consultantplus://offline/ref=443C93CB5C69CF949B0AA50766354648F9B904BECBBAA32422D0993757BF47AC36711586A7E0C508rCt1M" TargetMode="External"/><Relationship Id="rId67" Type="http://schemas.openxmlformats.org/officeDocument/2006/relationships/hyperlink" Target="consultantplus://offline/ref=443C93CB5C69CF949B0AA50766354648F9BC07B9CABFA32422D0993757BF47AC36711586A7E0C50DrCt7M" TargetMode="External"/><Relationship Id="rId20" Type="http://schemas.openxmlformats.org/officeDocument/2006/relationships/hyperlink" Target="consultantplus://offline/ref=443C93CB5C69CF949B0AA50766354648F9B904BECBBAA32422D0993757BF47AC36711586A7E0C508rCt1M" TargetMode="External"/><Relationship Id="rId41" Type="http://schemas.openxmlformats.org/officeDocument/2006/relationships/hyperlink" Target="consultantplus://offline/ref=443C93CB5C69CF949B0AA50766354648F9B904BECBBAA32422D0993757BF47AC36711586A7E0C508rCt1M" TargetMode="External"/><Relationship Id="rId54" Type="http://schemas.openxmlformats.org/officeDocument/2006/relationships/hyperlink" Target="consultantplus://offline/ref=443C93CB5C69CF949B0AA50766354648F9B904BECBBAA32422D0993757BF47AC36711586A7E0C508rCt1M" TargetMode="External"/><Relationship Id="rId62" Type="http://schemas.openxmlformats.org/officeDocument/2006/relationships/hyperlink" Target="consultantplus://offline/ref=443C93CB5C69CF949B0AA50766354648F9B904BECBBAA32422D0993757BF47AC36711586A7E0C508rCt1M" TargetMode="External"/><Relationship Id="rId70" Type="http://schemas.openxmlformats.org/officeDocument/2006/relationships/hyperlink" Target="consultantplus://offline/ref=443C93CB5C69CF949B0AA50766354648F9B904BECBBAA32422D0993757BF47AC36711586A7E0C508rCt1M" TargetMode="External"/><Relationship Id="rId75" Type="http://schemas.openxmlformats.org/officeDocument/2006/relationships/hyperlink" Target="consultantplus://offline/ref=443C93CB5C69CF949B0AA50766354648F9BE04BFCABBA32422D0993757BF47AC36711586A7E0C50ArCtFM" TargetMode="External"/><Relationship Id="rId83" Type="http://schemas.openxmlformats.org/officeDocument/2006/relationships/hyperlink" Target="consultantplus://offline/ref=443C93CB5C69CF949B0AA50766354648F9B904BECBBAA32422D0993757BF47AC36711586A7E0C508rCt1M" TargetMode="External"/><Relationship Id="rId88" Type="http://schemas.openxmlformats.org/officeDocument/2006/relationships/hyperlink" Target="consultantplus://offline/ref=443C93CB5C69CF949B0AA50766354648F9B904BECBBAA32422D0993757BF47AC36711586A7E0C509rCt7M" TargetMode="External"/><Relationship Id="rId91" Type="http://schemas.openxmlformats.org/officeDocument/2006/relationships/hyperlink" Target="consultantplus://offline/ref=443C93CB5C69CF949B0AA50766354648F9BC05BEC6BFA32422D0993757BF47AC36711586A7E0C50ArCtEM" TargetMode="External"/><Relationship Id="rId96" Type="http://schemas.openxmlformats.org/officeDocument/2006/relationships/hyperlink" Target="consultantplus://offline/ref=443C93CB5C69CF949B0AA50766354648FFBB02BCCCB2FE2E2A899535r5t0M" TargetMode="External"/><Relationship Id="rId1" Type="http://schemas.openxmlformats.org/officeDocument/2006/relationships/styles" Target="styles.xml"/><Relationship Id="rId6" Type="http://schemas.openxmlformats.org/officeDocument/2006/relationships/hyperlink" Target="consultantplus://offline/ref=443C93CB5C69CF949B0AA50766354648F9BE04BFCABBA32422D0993757BF47AC36711586A7E0C50ArCtEM" TargetMode="External"/><Relationship Id="rId15" Type="http://schemas.openxmlformats.org/officeDocument/2006/relationships/hyperlink" Target="consultantplus://offline/ref=443C93CB5C69CF949B0AA50766354648F9B904BECBBAA32422D0993757BF47AC36711586A7E0C508rCt1M" TargetMode="External"/><Relationship Id="rId23" Type="http://schemas.openxmlformats.org/officeDocument/2006/relationships/hyperlink" Target="consultantplus://offline/ref=443C93CB5C69CF949B0AA50766354648F9B904BECBBAA32422D0993757BF47AC36711586A7E0C508rCt1M" TargetMode="External"/><Relationship Id="rId28" Type="http://schemas.openxmlformats.org/officeDocument/2006/relationships/hyperlink" Target="consultantplus://offline/ref=443C93CB5C69CF949B0AA50766354648F9B904BECBBAA32422D0993757BF47AC36711586A7E0C508rCt1M" TargetMode="External"/><Relationship Id="rId36" Type="http://schemas.openxmlformats.org/officeDocument/2006/relationships/hyperlink" Target="consultantplus://offline/ref=443C93CB5C69CF949B0AA50766354648F9B904BECBBAA32422D0993757BF47AC36711586A7E0C508rCt1M" TargetMode="External"/><Relationship Id="rId49" Type="http://schemas.openxmlformats.org/officeDocument/2006/relationships/hyperlink" Target="consultantplus://offline/ref=443C93CB5C69CF949B0AA50766354648F9BC0BBDCCBCA32422D0993757BF47AC36711586A7E0C50ArCt1M" TargetMode="External"/><Relationship Id="rId57" Type="http://schemas.openxmlformats.org/officeDocument/2006/relationships/hyperlink" Target="consultantplus://offline/ref=443C93CB5C69CF949B0AA50766354648F9B904BECBBAA32422D0993757BF47AC36711586A7E0C508rCt1M" TargetMode="External"/><Relationship Id="rId10" Type="http://schemas.openxmlformats.org/officeDocument/2006/relationships/hyperlink" Target="consultantplus://offline/ref=443C93CB5C69CF949B0AA50766354648F9BC04BAC9BBA32422D0993757BF47AC36711586A7E0C50BrCt6M" TargetMode="External"/><Relationship Id="rId31" Type="http://schemas.openxmlformats.org/officeDocument/2006/relationships/hyperlink" Target="consultantplus://offline/ref=443C93CB5C69CF949B0AA50766354648F9B904BECBBAA32422D0993757BF47AC36711586A7E0C508rCt1M" TargetMode="External"/><Relationship Id="rId44" Type="http://schemas.openxmlformats.org/officeDocument/2006/relationships/hyperlink" Target="consultantplus://offline/ref=443C93CB5C69CF949B0AA50766354648F9B904BECBBAA32422D0993757BF47AC36711586A7E0C508rCt1M" TargetMode="External"/><Relationship Id="rId52" Type="http://schemas.openxmlformats.org/officeDocument/2006/relationships/hyperlink" Target="consultantplus://offline/ref=443C93CB5C69CF949B0AA50766354648F9B904BECBBAA32422D0993757BF47AC36711586A7E0C508rCt1M" TargetMode="External"/><Relationship Id="rId60" Type="http://schemas.openxmlformats.org/officeDocument/2006/relationships/hyperlink" Target="consultantplus://offline/ref=443C93CB5C69CF949B0AA50766354648F9B904BECBBAA32422D0993757BF47AC36711586A7E0C508rCt1M" TargetMode="External"/><Relationship Id="rId65" Type="http://schemas.openxmlformats.org/officeDocument/2006/relationships/hyperlink" Target="consultantplus://offline/ref=443C93CB5C69CF949B0ABA1277354648F9B306B5C7BEA32422D0993757rBtFM" TargetMode="External"/><Relationship Id="rId73" Type="http://schemas.openxmlformats.org/officeDocument/2006/relationships/hyperlink" Target="consultantplus://offline/ref=443C93CB5C69CF949B0AA50766354648F9B904BECBBAA32422D0993757BF47AC36711586A7E0C508rCt1M" TargetMode="External"/><Relationship Id="rId78" Type="http://schemas.openxmlformats.org/officeDocument/2006/relationships/hyperlink" Target="consultantplus://offline/ref=443C93CB5C69CF949B0AA50766354648F9B904BECBBAA32422D0993757BF47AC36711586A7E0C508rCt1M" TargetMode="External"/><Relationship Id="rId81" Type="http://schemas.openxmlformats.org/officeDocument/2006/relationships/hyperlink" Target="consultantplus://offline/ref=443C93CB5C69CF949B0AA50766354648F9B904BECBBAA32422D0993757BF47AC36711586A7E0C508rCt1M" TargetMode="External"/><Relationship Id="rId86" Type="http://schemas.openxmlformats.org/officeDocument/2006/relationships/hyperlink" Target="consultantplus://offline/ref=443C93CB5C69CF949B0AA50766354648F9BC0BBDCCBCA32422D0993757BF47AC36711586A7E0C50ArCt1M" TargetMode="External"/><Relationship Id="rId94" Type="http://schemas.openxmlformats.org/officeDocument/2006/relationships/hyperlink" Target="consultantplus://offline/ref=443C93CB5C69CF949B0AA50766354648FEBE05B8C8B2FE2E2A899535r5t0M"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43C93CB5C69CF949B0AA50766354648F9BC07B9CABFA32422D0993757BF47AC36711586A7E0C50DrCt6M" TargetMode="External"/><Relationship Id="rId13" Type="http://schemas.openxmlformats.org/officeDocument/2006/relationships/hyperlink" Target="consultantplus://offline/ref=443C93CB5C69CF949B0AA50766354648F9BD02BDC6B1A32422D0993757BF47AC36711586A7E0C50ArCt3M" TargetMode="External"/><Relationship Id="rId18" Type="http://schemas.openxmlformats.org/officeDocument/2006/relationships/hyperlink" Target="consultantplus://offline/ref=443C93CB5C69CF949B0AA50766354648F9B904BECBBAA32422D0993757BF47AC36711586A7E0C508rCt1M" TargetMode="External"/><Relationship Id="rId39" Type="http://schemas.openxmlformats.org/officeDocument/2006/relationships/hyperlink" Target="consultantplus://offline/ref=443C93CB5C69CF949B0AA50766354648F9BD02BDC6B1A32422D0993757BF47AC36711586A7E0C50ArC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6151</Words>
  <Characters>35065</Characters>
  <Application>Microsoft Office Word</Application>
  <DocSecurity>0</DocSecurity>
  <Lines>292</Lines>
  <Paragraphs>82</Paragraphs>
  <ScaleCrop>false</ScaleCrop>
  <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2016-06-10T12:45:00Z</dcterms:created>
  <dcterms:modified xsi:type="dcterms:W3CDTF">2016-06-10T12:46:00Z</dcterms:modified>
</cp:coreProperties>
</file>