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E6" w:rsidRDefault="005049E6" w:rsidP="005049E6">
      <w:pPr>
        <w:tabs>
          <w:tab w:val="center" w:pos="4818"/>
        </w:tabs>
        <w:jc w:val="both"/>
        <w:rPr>
          <w:sz w:val="28"/>
          <w:szCs w:val="28"/>
        </w:rPr>
      </w:pPr>
    </w:p>
    <w:tbl>
      <w:tblPr>
        <w:tblW w:w="10173" w:type="dxa"/>
        <w:tblLook w:val="01E0"/>
      </w:tblPr>
      <w:tblGrid>
        <w:gridCol w:w="10173"/>
      </w:tblGrid>
      <w:tr w:rsidR="001C3948" w:rsidRPr="00B74F8D" w:rsidTr="00B12444">
        <w:tc>
          <w:tcPr>
            <w:tcW w:w="10173" w:type="dxa"/>
          </w:tcPr>
          <w:p w:rsidR="001C3948" w:rsidRPr="007D6B96" w:rsidRDefault="001C3948" w:rsidP="00B12444">
            <w:pPr>
              <w:pStyle w:val="3"/>
              <w:suppressAutoHyphens/>
              <w:rPr>
                <w:rFonts w:ascii="Times New Roman" w:hAnsi="Times New Roman" w:cs="Times New Roman"/>
                <w:sz w:val="28"/>
                <w:szCs w:val="28"/>
              </w:rPr>
            </w:pPr>
            <w:r w:rsidRPr="007D6B96">
              <w:rPr>
                <w:rFonts w:ascii="Times New Roman" w:hAnsi="Times New Roman" w:cs="Times New Roman"/>
                <w:b w:val="0"/>
                <w:sz w:val="28"/>
                <w:szCs w:val="28"/>
              </w:rPr>
              <w:t xml:space="preserve">                                                                                       </w:t>
            </w:r>
            <w:r w:rsidRPr="007D6B96">
              <w:rPr>
                <w:rFonts w:ascii="Times New Roman" w:hAnsi="Times New Roman" w:cs="Times New Roman"/>
                <w:sz w:val="28"/>
                <w:szCs w:val="28"/>
              </w:rPr>
              <w:t>Проект</w:t>
            </w:r>
          </w:p>
          <w:p w:rsidR="00B12444" w:rsidRDefault="001C3948" w:rsidP="00B12444">
            <w:pPr>
              <w:rPr>
                <w:sz w:val="28"/>
                <w:szCs w:val="28"/>
              </w:rPr>
            </w:pPr>
            <w:r w:rsidRPr="007D6B96">
              <w:rPr>
                <w:sz w:val="28"/>
                <w:szCs w:val="28"/>
              </w:rPr>
              <w:t xml:space="preserve">                                                                                       Внесен </w:t>
            </w:r>
            <w:r w:rsidR="00B12444">
              <w:rPr>
                <w:sz w:val="28"/>
                <w:szCs w:val="28"/>
              </w:rPr>
              <w:t xml:space="preserve">депутатом Совета            </w:t>
            </w:r>
            <w:r w:rsidR="00B12444">
              <w:rPr>
                <w:sz w:val="28"/>
                <w:szCs w:val="28"/>
              </w:rPr>
              <w:tab/>
            </w:r>
            <w:r w:rsidR="00B12444">
              <w:rPr>
                <w:sz w:val="28"/>
                <w:szCs w:val="28"/>
              </w:rPr>
              <w:tab/>
            </w:r>
            <w:r w:rsidR="00B12444">
              <w:rPr>
                <w:sz w:val="28"/>
                <w:szCs w:val="28"/>
              </w:rPr>
              <w:tab/>
            </w:r>
            <w:r w:rsidR="00B12444">
              <w:rPr>
                <w:sz w:val="28"/>
                <w:szCs w:val="28"/>
              </w:rPr>
              <w:tab/>
            </w:r>
            <w:r w:rsidR="00B12444">
              <w:rPr>
                <w:sz w:val="28"/>
                <w:szCs w:val="28"/>
              </w:rPr>
              <w:tab/>
              <w:t xml:space="preserve">                                    депутатов    </w:t>
            </w:r>
          </w:p>
          <w:p w:rsidR="001C3948" w:rsidRPr="007D6B96" w:rsidRDefault="00B12444" w:rsidP="00B12444">
            <w:pPr>
              <w:rPr>
                <w:sz w:val="28"/>
                <w:szCs w:val="28"/>
              </w:rPr>
            </w:pPr>
            <w:r>
              <w:rPr>
                <w:sz w:val="28"/>
                <w:szCs w:val="28"/>
              </w:rPr>
              <w:t xml:space="preserve">                                                                                       </w:t>
            </w:r>
            <w:proofErr w:type="spellStart"/>
            <w:r>
              <w:rPr>
                <w:sz w:val="28"/>
                <w:szCs w:val="28"/>
              </w:rPr>
              <w:t>П.Н.Кобцевым</w:t>
            </w:r>
            <w:proofErr w:type="spellEnd"/>
            <w:r w:rsidRPr="007D6B96">
              <w:rPr>
                <w:sz w:val="28"/>
                <w:szCs w:val="28"/>
              </w:rPr>
              <w:t xml:space="preserve"> </w:t>
            </w:r>
          </w:p>
          <w:p w:rsidR="00B12444" w:rsidRPr="007D6B96" w:rsidRDefault="001C3948" w:rsidP="00B12444">
            <w:pPr>
              <w:rPr>
                <w:sz w:val="28"/>
                <w:szCs w:val="28"/>
              </w:rPr>
            </w:pPr>
            <w:r w:rsidRPr="007D6B96">
              <w:rPr>
                <w:sz w:val="28"/>
                <w:szCs w:val="28"/>
              </w:rPr>
              <w:t xml:space="preserve">                                                                                       </w:t>
            </w:r>
          </w:p>
          <w:p w:rsidR="001C3948" w:rsidRPr="00B74F8D" w:rsidRDefault="001C3948" w:rsidP="00B12444"/>
        </w:tc>
      </w:tr>
      <w:tr w:rsidR="001C3948" w:rsidRPr="0052364C" w:rsidTr="00B12444">
        <w:tc>
          <w:tcPr>
            <w:tcW w:w="10173" w:type="dxa"/>
          </w:tcPr>
          <w:p w:rsidR="001C3948" w:rsidRPr="0052364C" w:rsidRDefault="00B12444" w:rsidP="00B12444">
            <w:pPr>
              <w:pStyle w:val="3"/>
              <w:tabs>
                <w:tab w:val="left" w:pos="6630"/>
              </w:tabs>
              <w:suppressAutoHyphens/>
              <w:jc w:val="both"/>
              <w:rPr>
                <w:b w:val="0"/>
                <w:sz w:val="28"/>
                <w:szCs w:val="24"/>
              </w:rPr>
            </w:pPr>
            <w:r>
              <w:rPr>
                <w:b w:val="0"/>
                <w:sz w:val="28"/>
                <w:szCs w:val="24"/>
              </w:rPr>
              <w:tab/>
            </w:r>
          </w:p>
        </w:tc>
      </w:tr>
      <w:tr w:rsidR="00B12444" w:rsidRPr="0052364C" w:rsidTr="00B12444">
        <w:tc>
          <w:tcPr>
            <w:tcW w:w="10173" w:type="dxa"/>
          </w:tcPr>
          <w:p w:rsidR="00B12444" w:rsidRDefault="00B12444" w:rsidP="00B12444">
            <w:pPr>
              <w:pStyle w:val="3"/>
              <w:tabs>
                <w:tab w:val="left" w:pos="3690"/>
              </w:tabs>
              <w:suppressAutoHyphens/>
              <w:jc w:val="both"/>
              <w:rPr>
                <w:b w:val="0"/>
                <w:sz w:val="28"/>
                <w:szCs w:val="24"/>
              </w:rPr>
            </w:pPr>
            <w:r>
              <w:rPr>
                <w:b w:val="0"/>
                <w:sz w:val="28"/>
                <w:szCs w:val="24"/>
              </w:rPr>
              <w:tab/>
            </w:r>
          </w:p>
        </w:tc>
      </w:tr>
    </w:tbl>
    <w:p w:rsidR="005049E6" w:rsidRPr="00ED6E87" w:rsidRDefault="005049E6" w:rsidP="005049E6">
      <w:pPr>
        <w:shd w:val="clear" w:color="auto" w:fill="FFFFFF"/>
        <w:autoSpaceDE w:val="0"/>
        <w:autoSpaceDN w:val="0"/>
        <w:adjustRightInd w:val="0"/>
        <w:ind w:right="5668"/>
        <w:jc w:val="both"/>
        <w:rPr>
          <w:b/>
          <w:sz w:val="28"/>
          <w:szCs w:val="28"/>
        </w:rPr>
      </w:pPr>
      <w:r w:rsidRPr="00ED6E87">
        <w:rPr>
          <w:b/>
          <w:sz w:val="28"/>
          <w:szCs w:val="28"/>
        </w:rPr>
        <w:t xml:space="preserve">Об утверждении </w:t>
      </w:r>
      <w:r>
        <w:rPr>
          <w:b/>
          <w:sz w:val="28"/>
          <w:szCs w:val="28"/>
        </w:rPr>
        <w:t xml:space="preserve">Положения о порядке </w:t>
      </w:r>
      <w:r w:rsidRPr="00ED6E87">
        <w:rPr>
          <w:b/>
          <w:sz w:val="28"/>
          <w:szCs w:val="28"/>
        </w:rPr>
        <w:t xml:space="preserve"> предоставления гарантий муниципальным служащим муниципального округа </w:t>
      </w:r>
      <w:r>
        <w:rPr>
          <w:b/>
          <w:sz w:val="28"/>
          <w:szCs w:val="28"/>
        </w:rPr>
        <w:t>Донской</w:t>
      </w:r>
    </w:p>
    <w:p w:rsidR="005049E6" w:rsidRPr="00ED6E87" w:rsidRDefault="005049E6" w:rsidP="005049E6">
      <w:pPr>
        <w:shd w:val="clear" w:color="auto" w:fill="FFFFFF"/>
        <w:autoSpaceDE w:val="0"/>
        <w:autoSpaceDN w:val="0"/>
        <w:adjustRightInd w:val="0"/>
        <w:ind w:firstLine="709"/>
        <w:jc w:val="center"/>
        <w:rPr>
          <w:b/>
          <w:sz w:val="28"/>
          <w:szCs w:val="28"/>
        </w:rPr>
      </w:pPr>
    </w:p>
    <w:p w:rsidR="005049E6" w:rsidRPr="00ED6E87" w:rsidRDefault="005049E6" w:rsidP="005049E6">
      <w:pPr>
        <w:shd w:val="clear" w:color="auto" w:fill="FFFFFF"/>
        <w:tabs>
          <w:tab w:val="left" w:leader="underscore" w:pos="4214"/>
        </w:tabs>
        <w:autoSpaceDE w:val="0"/>
        <w:autoSpaceDN w:val="0"/>
        <w:adjustRightInd w:val="0"/>
        <w:ind w:firstLine="709"/>
        <w:jc w:val="both"/>
        <w:rPr>
          <w:color w:val="000000"/>
          <w:spacing w:val="1"/>
          <w:sz w:val="28"/>
          <w:szCs w:val="28"/>
        </w:rPr>
      </w:pPr>
      <w:r w:rsidRPr="00ED6E87">
        <w:rPr>
          <w:color w:val="000000"/>
          <w:spacing w:val="6"/>
          <w:sz w:val="28"/>
          <w:szCs w:val="28"/>
        </w:rPr>
        <w:t xml:space="preserve">В соответствии с </w:t>
      </w:r>
      <w:r w:rsidRPr="00ED6E87">
        <w:rPr>
          <w:color w:val="000000"/>
          <w:spacing w:val="3"/>
          <w:sz w:val="28"/>
          <w:szCs w:val="28"/>
        </w:rPr>
        <w:t xml:space="preserve">Федеральным законом от 02.03.2007 № 25-ФЗ </w:t>
      </w:r>
      <w:r w:rsidRPr="00ED6E87">
        <w:rPr>
          <w:color w:val="000000"/>
          <w:spacing w:val="3"/>
          <w:sz w:val="28"/>
          <w:szCs w:val="28"/>
        </w:rPr>
        <w:br/>
        <w:t xml:space="preserve">«О муниципальной службе в </w:t>
      </w:r>
      <w:r w:rsidRPr="00ED6E87">
        <w:rPr>
          <w:color w:val="000000"/>
          <w:spacing w:val="7"/>
          <w:sz w:val="28"/>
          <w:szCs w:val="28"/>
        </w:rPr>
        <w:t xml:space="preserve">Российской Федерации», Законом города Москвы от 22.10.2008 </w:t>
      </w:r>
      <w:r w:rsidRPr="00ED6E87">
        <w:rPr>
          <w:color w:val="000000"/>
          <w:spacing w:val="1"/>
          <w:sz w:val="28"/>
          <w:szCs w:val="28"/>
        </w:rPr>
        <w:t xml:space="preserve">№ 50 «О муниципальной службе в городе Москве», Уставом муниципального округа </w:t>
      </w:r>
      <w:r w:rsidR="001C3948">
        <w:rPr>
          <w:color w:val="000000"/>
          <w:spacing w:val="1"/>
          <w:sz w:val="28"/>
          <w:szCs w:val="28"/>
        </w:rPr>
        <w:t>Донской</w:t>
      </w:r>
      <w:r w:rsidRPr="00ED6E87">
        <w:rPr>
          <w:color w:val="000000"/>
          <w:spacing w:val="1"/>
          <w:sz w:val="28"/>
          <w:szCs w:val="28"/>
        </w:rPr>
        <w:t xml:space="preserve">, </w:t>
      </w:r>
    </w:p>
    <w:p w:rsidR="005049E6" w:rsidRPr="00ED6E87" w:rsidRDefault="005049E6" w:rsidP="005049E6">
      <w:pPr>
        <w:shd w:val="clear" w:color="auto" w:fill="FFFFFF"/>
        <w:tabs>
          <w:tab w:val="left" w:leader="underscore" w:pos="4214"/>
        </w:tabs>
        <w:autoSpaceDE w:val="0"/>
        <w:autoSpaceDN w:val="0"/>
        <w:adjustRightInd w:val="0"/>
        <w:ind w:firstLine="709"/>
        <w:jc w:val="both"/>
        <w:rPr>
          <w:color w:val="000000"/>
          <w:spacing w:val="1"/>
          <w:sz w:val="28"/>
          <w:szCs w:val="28"/>
        </w:rPr>
      </w:pPr>
    </w:p>
    <w:p w:rsidR="005049E6" w:rsidRPr="00ED6E87" w:rsidRDefault="005049E6" w:rsidP="005049E6">
      <w:pPr>
        <w:shd w:val="clear" w:color="auto" w:fill="FFFFFF"/>
        <w:tabs>
          <w:tab w:val="left" w:leader="underscore" w:pos="4214"/>
        </w:tabs>
        <w:autoSpaceDE w:val="0"/>
        <w:autoSpaceDN w:val="0"/>
        <w:adjustRightInd w:val="0"/>
        <w:ind w:firstLine="709"/>
        <w:jc w:val="both"/>
        <w:rPr>
          <w:b/>
          <w:color w:val="000000"/>
          <w:spacing w:val="1"/>
          <w:sz w:val="28"/>
          <w:szCs w:val="28"/>
        </w:rPr>
      </w:pPr>
      <w:r w:rsidRPr="00ED6E87">
        <w:rPr>
          <w:b/>
          <w:color w:val="000000"/>
          <w:spacing w:val="1"/>
          <w:sz w:val="28"/>
          <w:szCs w:val="28"/>
        </w:rPr>
        <w:t xml:space="preserve">Совет депутатов </w:t>
      </w:r>
      <w:r w:rsidR="001C3948">
        <w:rPr>
          <w:b/>
          <w:color w:val="000000"/>
          <w:spacing w:val="1"/>
          <w:sz w:val="28"/>
          <w:szCs w:val="28"/>
        </w:rPr>
        <w:t xml:space="preserve">муниципального округа Донской </w:t>
      </w:r>
      <w:r w:rsidRPr="00ED6E87">
        <w:rPr>
          <w:b/>
          <w:color w:val="000000"/>
          <w:spacing w:val="1"/>
          <w:sz w:val="28"/>
          <w:szCs w:val="28"/>
        </w:rPr>
        <w:t xml:space="preserve">решил: </w:t>
      </w:r>
    </w:p>
    <w:p w:rsidR="005049E6" w:rsidRPr="00ED6E87" w:rsidRDefault="005049E6" w:rsidP="005049E6">
      <w:pPr>
        <w:shd w:val="clear" w:color="auto" w:fill="FFFFFF"/>
        <w:tabs>
          <w:tab w:val="left" w:leader="underscore" w:pos="4214"/>
        </w:tabs>
        <w:autoSpaceDE w:val="0"/>
        <w:autoSpaceDN w:val="0"/>
        <w:adjustRightInd w:val="0"/>
        <w:ind w:firstLine="709"/>
        <w:jc w:val="both"/>
        <w:rPr>
          <w:color w:val="000000"/>
          <w:spacing w:val="1"/>
          <w:sz w:val="28"/>
          <w:szCs w:val="28"/>
        </w:rPr>
      </w:pPr>
    </w:p>
    <w:p w:rsidR="005049E6" w:rsidRPr="00ED6E87" w:rsidRDefault="005049E6" w:rsidP="005049E6">
      <w:pPr>
        <w:shd w:val="clear" w:color="auto" w:fill="FFFFFF"/>
        <w:tabs>
          <w:tab w:val="left" w:pos="0"/>
        </w:tabs>
        <w:autoSpaceDE w:val="0"/>
        <w:autoSpaceDN w:val="0"/>
        <w:adjustRightInd w:val="0"/>
        <w:jc w:val="both"/>
        <w:rPr>
          <w:sz w:val="28"/>
          <w:szCs w:val="28"/>
        </w:rPr>
      </w:pPr>
      <w:r w:rsidRPr="00ED6E87">
        <w:rPr>
          <w:color w:val="000000"/>
          <w:spacing w:val="1"/>
          <w:sz w:val="28"/>
          <w:szCs w:val="28"/>
        </w:rPr>
        <w:t xml:space="preserve">         1.</w:t>
      </w:r>
      <w:r w:rsidRPr="00ED6E87">
        <w:rPr>
          <w:color w:val="FFFFFF"/>
          <w:spacing w:val="1"/>
          <w:sz w:val="28"/>
          <w:szCs w:val="28"/>
        </w:rPr>
        <w:t>.</w:t>
      </w:r>
      <w:r w:rsidRPr="00ED6E87">
        <w:rPr>
          <w:color w:val="000000"/>
          <w:sz w:val="28"/>
          <w:szCs w:val="28"/>
        </w:rPr>
        <w:t xml:space="preserve">Утвердить </w:t>
      </w:r>
      <w:r>
        <w:rPr>
          <w:color w:val="000000"/>
          <w:sz w:val="28"/>
          <w:szCs w:val="28"/>
        </w:rPr>
        <w:t>Положение о поряд</w:t>
      </w:r>
      <w:r w:rsidRPr="00ED6E87">
        <w:rPr>
          <w:color w:val="000000"/>
          <w:sz w:val="28"/>
          <w:szCs w:val="28"/>
        </w:rPr>
        <w:t>к</w:t>
      </w:r>
      <w:r>
        <w:rPr>
          <w:color w:val="000000"/>
          <w:sz w:val="28"/>
          <w:szCs w:val="28"/>
        </w:rPr>
        <w:t>е</w:t>
      </w:r>
      <w:r w:rsidRPr="00ED6E87">
        <w:rPr>
          <w:color w:val="000000"/>
          <w:sz w:val="28"/>
          <w:szCs w:val="28"/>
        </w:rPr>
        <w:t xml:space="preserve"> предоставления гарантий муниципальным служащим муниципального округа </w:t>
      </w:r>
      <w:r w:rsidR="001C3948">
        <w:rPr>
          <w:color w:val="000000"/>
          <w:sz w:val="28"/>
          <w:szCs w:val="28"/>
        </w:rPr>
        <w:t>Донской</w:t>
      </w:r>
      <w:r w:rsidRPr="00ED6E87">
        <w:rPr>
          <w:color w:val="000000"/>
          <w:sz w:val="28"/>
          <w:szCs w:val="28"/>
        </w:rPr>
        <w:t xml:space="preserve"> (приложение).</w:t>
      </w:r>
    </w:p>
    <w:p w:rsidR="005049E6" w:rsidRPr="00ED6E87" w:rsidRDefault="005049E6" w:rsidP="005049E6">
      <w:pPr>
        <w:shd w:val="clear" w:color="auto" w:fill="FFFFFF"/>
        <w:tabs>
          <w:tab w:val="left" w:pos="426"/>
        </w:tabs>
        <w:autoSpaceDE w:val="0"/>
        <w:autoSpaceDN w:val="0"/>
        <w:adjustRightInd w:val="0"/>
        <w:jc w:val="both"/>
        <w:rPr>
          <w:sz w:val="28"/>
          <w:szCs w:val="28"/>
        </w:rPr>
      </w:pPr>
      <w:r w:rsidRPr="00ED6E87">
        <w:rPr>
          <w:color w:val="000000"/>
          <w:sz w:val="28"/>
          <w:szCs w:val="28"/>
        </w:rPr>
        <w:t xml:space="preserve">         2.</w:t>
      </w:r>
      <w:r w:rsidRPr="00ED6E87">
        <w:rPr>
          <w:color w:val="FFFFFF"/>
          <w:sz w:val="28"/>
          <w:szCs w:val="28"/>
        </w:rPr>
        <w:t>.</w:t>
      </w:r>
      <w:r w:rsidR="00B12444" w:rsidRPr="00B12444">
        <w:rPr>
          <w:sz w:val="28"/>
          <w:szCs w:val="28"/>
        </w:rPr>
        <w:t xml:space="preserve"> </w:t>
      </w:r>
      <w:r w:rsidR="00B12444" w:rsidRPr="004C7151">
        <w:rPr>
          <w:sz w:val="28"/>
          <w:szCs w:val="28"/>
        </w:rPr>
        <w:t>Настоящее решение вступает в силу со дня его официального опубликования в</w:t>
      </w:r>
      <w:r w:rsidR="00B12444" w:rsidRPr="00ED6E87">
        <w:rPr>
          <w:color w:val="000000"/>
          <w:sz w:val="28"/>
          <w:szCs w:val="28"/>
        </w:rPr>
        <w:t xml:space="preserve"> </w:t>
      </w:r>
      <w:r w:rsidRPr="00ED6E87">
        <w:rPr>
          <w:color w:val="000000"/>
          <w:sz w:val="28"/>
          <w:szCs w:val="28"/>
        </w:rPr>
        <w:t>бюллетене «Московский муниципальный вестник».</w:t>
      </w:r>
    </w:p>
    <w:p w:rsidR="00B12444" w:rsidRDefault="005049E6" w:rsidP="00A50E29">
      <w:pPr>
        <w:shd w:val="clear" w:color="auto" w:fill="FFFFFF"/>
        <w:tabs>
          <w:tab w:val="left" w:pos="0"/>
        </w:tabs>
        <w:autoSpaceDE w:val="0"/>
        <w:autoSpaceDN w:val="0"/>
        <w:adjustRightInd w:val="0"/>
        <w:jc w:val="both"/>
        <w:rPr>
          <w:sz w:val="28"/>
          <w:szCs w:val="28"/>
        </w:rPr>
      </w:pPr>
      <w:r w:rsidRPr="00ED6E87">
        <w:rPr>
          <w:color w:val="000000"/>
          <w:sz w:val="28"/>
          <w:szCs w:val="28"/>
        </w:rPr>
        <w:t xml:space="preserve">         3.</w:t>
      </w:r>
      <w:r w:rsidRPr="00ED6E87">
        <w:rPr>
          <w:color w:val="FFFFFF"/>
          <w:sz w:val="28"/>
          <w:szCs w:val="28"/>
        </w:rPr>
        <w:t>.</w:t>
      </w:r>
      <w:r w:rsidRPr="00ED6E87">
        <w:rPr>
          <w:color w:val="000000"/>
          <w:sz w:val="28"/>
          <w:szCs w:val="28"/>
        </w:rPr>
        <w:t>Признать утратившим силу</w:t>
      </w:r>
      <w:r w:rsidRPr="00ED6E87">
        <w:rPr>
          <w:sz w:val="28"/>
          <w:szCs w:val="28"/>
        </w:rPr>
        <w:t xml:space="preserve"> </w:t>
      </w:r>
      <w:r w:rsidRPr="00ED6E87">
        <w:rPr>
          <w:color w:val="000000"/>
          <w:sz w:val="28"/>
          <w:szCs w:val="28"/>
        </w:rPr>
        <w:t xml:space="preserve">решение муниципального Собрания внутригородского муниципального образования </w:t>
      </w:r>
      <w:r w:rsidR="001C3948">
        <w:rPr>
          <w:color w:val="000000"/>
          <w:sz w:val="28"/>
          <w:szCs w:val="28"/>
        </w:rPr>
        <w:t>Донское</w:t>
      </w:r>
      <w:r w:rsidRPr="00ED6E87">
        <w:rPr>
          <w:color w:val="000000"/>
          <w:sz w:val="28"/>
          <w:szCs w:val="28"/>
        </w:rPr>
        <w:t xml:space="preserve"> в городе Москве</w:t>
      </w:r>
      <w:r w:rsidRPr="00ED6E87">
        <w:rPr>
          <w:sz w:val="28"/>
          <w:szCs w:val="28"/>
        </w:rPr>
        <w:t xml:space="preserve"> от 2</w:t>
      </w:r>
      <w:r w:rsidR="001C3948">
        <w:rPr>
          <w:sz w:val="28"/>
          <w:szCs w:val="28"/>
        </w:rPr>
        <w:t>1</w:t>
      </w:r>
      <w:r w:rsidRPr="00ED6E87">
        <w:rPr>
          <w:sz w:val="28"/>
          <w:szCs w:val="28"/>
        </w:rPr>
        <w:t xml:space="preserve"> января 2009 года № </w:t>
      </w:r>
      <w:r w:rsidR="001C3948">
        <w:rPr>
          <w:sz w:val="28"/>
          <w:szCs w:val="28"/>
        </w:rPr>
        <w:t>01</w:t>
      </w:r>
      <w:r w:rsidR="00A50E29">
        <w:rPr>
          <w:sz w:val="28"/>
          <w:szCs w:val="28"/>
        </w:rPr>
        <w:t xml:space="preserve">-03-04 </w:t>
      </w:r>
      <w:r w:rsidRPr="00ED6E87">
        <w:rPr>
          <w:sz w:val="28"/>
          <w:szCs w:val="28"/>
        </w:rPr>
        <w:t xml:space="preserve">«Об утверждении Положения </w:t>
      </w:r>
      <w:r w:rsidRPr="00ED6E87">
        <w:rPr>
          <w:sz w:val="28"/>
          <w:szCs w:val="28"/>
        </w:rPr>
        <w:br/>
        <w:t xml:space="preserve">о порядке предоставления гарантий муниципальным служащим внутригородского муниципального образования </w:t>
      </w:r>
      <w:r w:rsidR="00A50E29">
        <w:rPr>
          <w:sz w:val="28"/>
          <w:szCs w:val="28"/>
        </w:rPr>
        <w:t>Донское</w:t>
      </w:r>
      <w:r w:rsidRPr="00ED6E87">
        <w:rPr>
          <w:sz w:val="28"/>
          <w:szCs w:val="28"/>
        </w:rPr>
        <w:t xml:space="preserve"> городе Москве».</w:t>
      </w:r>
    </w:p>
    <w:p w:rsidR="005049E6" w:rsidRPr="00ED6E87" w:rsidRDefault="00A50E29" w:rsidP="00A50E29">
      <w:pPr>
        <w:shd w:val="clear" w:color="auto" w:fill="FFFFFF"/>
        <w:tabs>
          <w:tab w:val="left" w:pos="0"/>
        </w:tabs>
        <w:autoSpaceDE w:val="0"/>
        <w:autoSpaceDN w:val="0"/>
        <w:adjustRightInd w:val="0"/>
        <w:jc w:val="both"/>
        <w:rPr>
          <w:sz w:val="28"/>
          <w:szCs w:val="28"/>
        </w:rPr>
      </w:pPr>
      <w:r>
        <w:rPr>
          <w:sz w:val="28"/>
          <w:szCs w:val="28"/>
        </w:rPr>
        <w:t xml:space="preserve">         </w:t>
      </w:r>
      <w:r w:rsidR="005049E6" w:rsidRPr="00ED6E87">
        <w:rPr>
          <w:color w:val="000000"/>
          <w:spacing w:val="15"/>
          <w:sz w:val="28"/>
          <w:szCs w:val="28"/>
        </w:rPr>
        <w:t>4.</w:t>
      </w:r>
      <w:r w:rsidR="005049E6" w:rsidRPr="00ED6E87">
        <w:rPr>
          <w:color w:val="FFFFFF"/>
          <w:spacing w:val="15"/>
          <w:sz w:val="28"/>
          <w:szCs w:val="28"/>
        </w:rPr>
        <w:t>.</w:t>
      </w:r>
      <w:r>
        <w:rPr>
          <w:color w:val="FFFFFF"/>
          <w:spacing w:val="15"/>
          <w:sz w:val="28"/>
          <w:szCs w:val="28"/>
        </w:rPr>
        <w:t xml:space="preserve"> </w:t>
      </w:r>
      <w:r w:rsidR="005049E6" w:rsidRPr="00ED6E87">
        <w:rPr>
          <w:sz w:val="28"/>
          <w:szCs w:val="28"/>
        </w:rPr>
        <w:t xml:space="preserve">Контроль за исполнением настоящего решения возложить на главу муниципального округа </w:t>
      </w:r>
      <w:r w:rsidR="001C3948">
        <w:rPr>
          <w:sz w:val="28"/>
          <w:szCs w:val="28"/>
        </w:rPr>
        <w:t xml:space="preserve">Донской </w:t>
      </w:r>
      <w:r w:rsidR="001C3948" w:rsidRPr="00975231">
        <w:rPr>
          <w:b/>
          <w:sz w:val="28"/>
          <w:szCs w:val="28"/>
        </w:rPr>
        <w:t>Кабанову Т.В.</w:t>
      </w:r>
      <w:r w:rsidR="005049E6" w:rsidRPr="00ED6E87">
        <w:rPr>
          <w:sz w:val="28"/>
          <w:szCs w:val="28"/>
        </w:rPr>
        <w:t xml:space="preserve"> </w:t>
      </w:r>
    </w:p>
    <w:p w:rsidR="00B12444" w:rsidRDefault="00B12444" w:rsidP="001C3948">
      <w:pPr>
        <w:suppressLineNumbers/>
        <w:suppressAutoHyphens/>
        <w:rPr>
          <w:b/>
          <w:sz w:val="28"/>
          <w:szCs w:val="28"/>
        </w:rPr>
      </w:pPr>
    </w:p>
    <w:p w:rsidR="00B12444" w:rsidRDefault="00B12444" w:rsidP="00B12444">
      <w:pPr>
        <w:suppressLineNumbers/>
        <w:suppressAutoHyphens/>
        <w:rPr>
          <w:b/>
          <w:sz w:val="28"/>
          <w:szCs w:val="28"/>
        </w:rPr>
      </w:pPr>
      <w:r>
        <w:rPr>
          <w:b/>
          <w:sz w:val="28"/>
          <w:szCs w:val="28"/>
        </w:rPr>
        <w:t>Редактор проекта:</w:t>
      </w:r>
    </w:p>
    <w:p w:rsidR="00B12444" w:rsidRDefault="00B12444" w:rsidP="00B12444">
      <w:pPr>
        <w:suppressLineNumbers/>
        <w:suppressAutoHyphens/>
        <w:rPr>
          <w:sz w:val="28"/>
          <w:szCs w:val="28"/>
        </w:rPr>
      </w:pPr>
      <w:r>
        <w:rPr>
          <w:sz w:val="28"/>
          <w:szCs w:val="28"/>
        </w:rPr>
        <w:t xml:space="preserve">депутат Совета депутатов </w:t>
      </w:r>
    </w:p>
    <w:p w:rsidR="00B12444" w:rsidRDefault="00B12444" w:rsidP="00B12444">
      <w:pPr>
        <w:suppressLineNumbers/>
        <w:suppressAutoHyphens/>
        <w:rPr>
          <w:b/>
          <w:sz w:val="28"/>
          <w:szCs w:val="28"/>
        </w:rPr>
      </w:pPr>
      <w:proofErr w:type="spellStart"/>
      <w:r>
        <w:rPr>
          <w:b/>
          <w:sz w:val="28"/>
          <w:szCs w:val="28"/>
        </w:rPr>
        <w:t>П</w:t>
      </w:r>
      <w:r w:rsidRPr="00B658C1">
        <w:rPr>
          <w:b/>
          <w:sz w:val="28"/>
          <w:szCs w:val="28"/>
        </w:rPr>
        <w:t>.</w:t>
      </w:r>
      <w:r>
        <w:rPr>
          <w:b/>
          <w:sz w:val="28"/>
          <w:szCs w:val="28"/>
        </w:rPr>
        <w:t>Н</w:t>
      </w:r>
      <w:r w:rsidRPr="00B658C1">
        <w:rPr>
          <w:b/>
          <w:sz w:val="28"/>
          <w:szCs w:val="28"/>
        </w:rPr>
        <w:t>.</w:t>
      </w:r>
      <w:r>
        <w:rPr>
          <w:b/>
          <w:sz w:val="28"/>
          <w:szCs w:val="28"/>
        </w:rPr>
        <w:t>Кобцев</w:t>
      </w:r>
      <w:proofErr w:type="spellEnd"/>
    </w:p>
    <w:p w:rsidR="00B12444" w:rsidRDefault="00B12444" w:rsidP="00B12444">
      <w:pPr>
        <w:suppressLineNumbers/>
        <w:suppressAutoHyphens/>
        <w:rPr>
          <w:sz w:val="28"/>
          <w:szCs w:val="28"/>
        </w:rPr>
      </w:pPr>
      <w:r w:rsidRPr="00B658C1">
        <w:rPr>
          <w:sz w:val="28"/>
          <w:szCs w:val="28"/>
        </w:rPr>
        <w:t>8-</w:t>
      </w:r>
      <w:r>
        <w:rPr>
          <w:sz w:val="28"/>
          <w:szCs w:val="28"/>
        </w:rPr>
        <w:t>915</w:t>
      </w:r>
      <w:r w:rsidRPr="00B658C1">
        <w:rPr>
          <w:sz w:val="28"/>
          <w:szCs w:val="28"/>
        </w:rPr>
        <w:t>-</w:t>
      </w:r>
      <w:r>
        <w:rPr>
          <w:sz w:val="28"/>
          <w:szCs w:val="28"/>
        </w:rPr>
        <w:t>225</w:t>
      </w:r>
      <w:r w:rsidRPr="00B658C1">
        <w:rPr>
          <w:sz w:val="28"/>
          <w:szCs w:val="28"/>
        </w:rPr>
        <w:t>-</w:t>
      </w:r>
      <w:r>
        <w:rPr>
          <w:sz w:val="28"/>
          <w:szCs w:val="28"/>
        </w:rPr>
        <w:t>54</w:t>
      </w:r>
      <w:r w:rsidRPr="00B658C1">
        <w:rPr>
          <w:sz w:val="28"/>
          <w:szCs w:val="28"/>
        </w:rPr>
        <w:t>-</w:t>
      </w:r>
      <w:r>
        <w:rPr>
          <w:sz w:val="28"/>
          <w:szCs w:val="28"/>
        </w:rPr>
        <w:t>54</w:t>
      </w:r>
    </w:p>
    <w:p w:rsidR="001C3948" w:rsidRDefault="001C3948" w:rsidP="005049E6">
      <w:pPr>
        <w:jc w:val="both"/>
        <w:rPr>
          <w:b/>
          <w:sz w:val="28"/>
          <w:szCs w:val="28"/>
        </w:rPr>
      </w:pPr>
    </w:p>
    <w:p w:rsidR="005049E6" w:rsidRPr="00ED6E87" w:rsidRDefault="005049E6" w:rsidP="005049E6">
      <w:pPr>
        <w:jc w:val="both"/>
        <w:rPr>
          <w:b/>
          <w:bCs/>
          <w:color w:val="000000"/>
          <w:spacing w:val="-3"/>
          <w:sz w:val="28"/>
          <w:szCs w:val="28"/>
        </w:rPr>
      </w:pPr>
      <w:r w:rsidRPr="00ED6E87">
        <w:rPr>
          <w:b/>
          <w:sz w:val="28"/>
          <w:szCs w:val="28"/>
        </w:rPr>
        <w:t xml:space="preserve">Глава </w:t>
      </w:r>
      <w:r w:rsidRPr="00ED6E87">
        <w:rPr>
          <w:b/>
          <w:bCs/>
          <w:color w:val="000000"/>
          <w:spacing w:val="-3"/>
          <w:sz w:val="28"/>
          <w:szCs w:val="28"/>
        </w:rPr>
        <w:t>муниципального округа</w:t>
      </w:r>
    </w:p>
    <w:p w:rsidR="005049E6" w:rsidRPr="00ED6E87" w:rsidRDefault="001C3948" w:rsidP="005049E6">
      <w:pPr>
        <w:jc w:val="both"/>
        <w:rPr>
          <w:b/>
          <w:sz w:val="28"/>
          <w:szCs w:val="28"/>
        </w:rPr>
      </w:pPr>
      <w:r>
        <w:rPr>
          <w:b/>
          <w:bCs/>
          <w:color w:val="000000"/>
          <w:spacing w:val="-3"/>
          <w:sz w:val="28"/>
          <w:szCs w:val="28"/>
        </w:rPr>
        <w:t>Донской</w:t>
      </w:r>
      <w:r w:rsidR="005049E6" w:rsidRPr="00ED6E87">
        <w:rPr>
          <w:b/>
          <w:bCs/>
          <w:color w:val="000000"/>
          <w:spacing w:val="-3"/>
          <w:sz w:val="28"/>
          <w:szCs w:val="28"/>
        </w:rPr>
        <w:t xml:space="preserve">                                                                   </w:t>
      </w:r>
      <w:r>
        <w:rPr>
          <w:b/>
          <w:bCs/>
          <w:color w:val="000000"/>
          <w:spacing w:val="-3"/>
          <w:sz w:val="28"/>
          <w:szCs w:val="28"/>
        </w:rPr>
        <w:t>Т.В.Кабанова</w:t>
      </w:r>
    </w:p>
    <w:p w:rsidR="005049E6" w:rsidRPr="00ED6E87" w:rsidRDefault="005049E6" w:rsidP="005049E6">
      <w:pPr>
        <w:jc w:val="both"/>
        <w:rPr>
          <w:sz w:val="28"/>
          <w:szCs w:val="28"/>
        </w:rPr>
      </w:pPr>
    </w:p>
    <w:p w:rsidR="005049E6" w:rsidRPr="00ED6E87" w:rsidRDefault="005049E6" w:rsidP="005049E6">
      <w:pPr>
        <w:ind w:firstLine="567"/>
        <w:jc w:val="both"/>
        <w:rPr>
          <w:sz w:val="28"/>
          <w:szCs w:val="28"/>
        </w:rPr>
      </w:pPr>
    </w:p>
    <w:p w:rsidR="005049E6" w:rsidRPr="00ED6E87" w:rsidRDefault="005049E6" w:rsidP="005049E6">
      <w:pPr>
        <w:jc w:val="both"/>
        <w:rPr>
          <w:sz w:val="28"/>
          <w:szCs w:val="28"/>
        </w:rPr>
      </w:pPr>
    </w:p>
    <w:p w:rsidR="005049E6" w:rsidRPr="00ED6E87" w:rsidRDefault="005049E6" w:rsidP="005049E6">
      <w:pPr>
        <w:ind w:left="5670"/>
        <w:jc w:val="both"/>
        <w:rPr>
          <w:sz w:val="28"/>
          <w:szCs w:val="28"/>
        </w:rPr>
      </w:pPr>
      <w:r w:rsidRPr="00ED6E87">
        <w:rPr>
          <w:sz w:val="28"/>
          <w:szCs w:val="28"/>
        </w:rPr>
        <w:t xml:space="preserve">Приложение </w:t>
      </w:r>
    </w:p>
    <w:p w:rsidR="005049E6" w:rsidRPr="00ED6E87" w:rsidRDefault="005049E6" w:rsidP="005049E6">
      <w:pPr>
        <w:ind w:left="5670"/>
        <w:jc w:val="both"/>
        <w:rPr>
          <w:sz w:val="28"/>
          <w:szCs w:val="28"/>
        </w:rPr>
      </w:pPr>
      <w:r w:rsidRPr="00ED6E87">
        <w:rPr>
          <w:sz w:val="28"/>
          <w:szCs w:val="28"/>
        </w:rPr>
        <w:t xml:space="preserve">к решению Совета депутатов </w:t>
      </w:r>
    </w:p>
    <w:p w:rsidR="005049E6" w:rsidRPr="00ED6E87" w:rsidRDefault="005049E6" w:rsidP="005049E6">
      <w:pPr>
        <w:ind w:left="5670"/>
        <w:jc w:val="both"/>
        <w:rPr>
          <w:sz w:val="28"/>
          <w:szCs w:val="28"/>
        </w:rPr>
      </w:pPr>
      <w:r w:rsidRPr="00ED6E87">
        <w:rPr>
          <w:sz w:val="28"/>
          <w:szCs w:val="28"/>
        </w:rPr>
        <w:t xml:space="preserve">муниципального округа </w:t>
      </w:r>
    </w:p>
    <w:p w:rsidR="005049E6" w:rsidRPr="00ED6E87" w:rsidRDefault="00A50E29" w:rsidP="005049E6">
      <w:pPr>
        <w:ind w:left="5670"/>
        <w:jc w:val="both"/>
        <w:rPr>
          <w:sz w:val="28"/>
          <w:szCs w:val="28"/>
        </w:rPr>
      </w:pPr>
      <w:r>
        <w:rPr>
          <w:sz w:val="28"/>
          <w:szCs w:val="28"/>
        </w:rPr>
        <w:t>Донской</w:t>
      </w:r>
    </w:p>
    <w:p w:rsidR="005049E6" w:rsidRPr="00ED6E87" w:rsidRDefault="005049E6" w:rsidP="005049E6">
      <w:pPr>
        <w:tabs>
          <w:tab w:val="center" w:pos="4818"/>
        </w:tabs>
        <w:jc w:val="both"/>
        <w:rPr>
          <w:sz w:val="28"/>
          <w:szCs w:val="28"/>
        </w:rPr>
      </w:pPr>
      <w:r w:rsidRPr="00ED6E87">
        <w:rPr>
          <w:sz w:val="28"/>
          <w:szCs w:val="28"/>
        </w:rPr>
        <w:t xml:space="preserve">                                                                                 от </w:t>
      </w:r>
      <w:r w:rsidR="00A50E29">
        <w:rPr>
          <w:sz w:val="28"/>
          <w:szCs w:val="28"/>
        </w:rPr>
        <w:t>_____________№________</w:t>
      </w:r>
    </w:p>
    <w:p w:rsidR="005049E6" w:rsidRDefault="005049E6" w:rsidP="005049E6">
      <w:pPr>
        <w:shd w:val="clear" w:color="auto" w:fill="FFFFFF"/>
        <w:tabs>
          <w:tab w:val="left" w:pos="7450"/>
        </w:tabs>
        <w:autoSpaceDE w:val="0"/>
        <w:autoSpaceDN w:val="0"/>
        <w:adjustRightInd w:val="0"/>
        <w:ind w:firstLine="709"/>
        <w:jc w:val="both"/>
        <w:rPr>
          <w:color w:val="000000"/>
          <w:spacing w:val="1"/>
          <w:sz w:val="28"/>
          <w:szCs w:val="28"/>
        </w:rPr>
      </w:pPr>
    </w:p>
    <w:p w:rsidR="005049E6" w:rsidRDefault="005049E6" w:rsidP="005049E6">
      <w:pPr>
        <w:shd w:val="clear" w:color="auto" w:fill="FFFFFF"/>
        <w:tabs>
          <w:tab w:val="left" w:pos="7450"/>
        </w:tabs>
        <w:autoSpaceDE w:val="0"/>
        <w:autoSpaceDN w:val="0"/>
        <w:adjustRightInd w:val="0"/>
        <w:ind w:firstLine="709"/>
        <w:jc w:val="both"/>
        <w:rPr>
          <w:color w:val="000000"/>
          <w:spacing w:val="1"/>
          <w:sz w:val="28"/>
          <w:szCs w:val="28"/>
        </w:rPr>
      </w:pPr>
    </w:p>
    <w:p w:rsidR="00A50E29" w:rsidRDefault="00A50E29" w:rsidP="005049E6">
      <w:pPr>
        <w:shd w:val="clear" w:color="auto" w:fill="FFFFFF"/>
        <w:tabs>
          <w:tab w:val="left" w:pos="7450"/>
        </w:tabs>
        <w:autoSpaceDE w:val="0"/>
        <w:autoSpaceDN w:val="0"/>
        <w:adjustRightInd w:val="0"/>
        <w:ind w:firstLine="709"/>
        <w:jc w:val="both"/>
        <w:rPr>
          <w:color w:val="000000"/>
          <w:spacing w:val="1"/>
          <w:sz w:val="28"/>
          <w:szCs w:val="28"/>
        </w:rPr>
      </w:pPr>
    </w:p>
    <w:p w:rsidR="00A50E29" w:rsidRPr="00ED6E87" w:rsidRDefault="00A50E29" w:rsidP="005049E6">
      <w:pPr>
        <w:shd w:val="clear" w:color="auto" w:fill="FFFFFF"/>
        <w:tabs>
          <w:tab w:val="left" w:pos="7450"/>
        </w:tabs>
        <w:autoSpaceDE w:val="0"/>
        <w:autoSpaceDN w:val="0"/>
        <w:adjustRightInd w:val="0"/>
        <w:ind w:firstLine="709"/>
        <w:jc w:val="both"/>
        <w:rPr>
          <w:color w:val="000000"/>
          <w:spacing w:val="1"/>
          <w:sz w:val="28"/>
          <w:szCs w:val="28"/>
        </w:rPr>
      </w:pPr>
    </w:p>
    <w:p w:rsidR="005049E6" w:rsidRPr="00B67598" w:rsidRDefault="005049E6" w:rsidP="005049E6">
      <w:pPr>
        <w:shd w:val="clear" w:color="auto" w:fill="FFFFFF"/>
        <w:autoSpaceDE w:val="0"/>
        <w:autoSpaceDN w:val="0"/>
        <w:adjustRightInd w:val="0"/>
        <w:ind w:firstLine="709"/>
        <w:jc w:val="center"/>
        <w:rPr>
          <w:b/>
          <w:color w:val="000000"/>
          <w:spacing w:val="-1"/>
          <w:sz w:val="28"/>
          <w:szCs w:val="28"/>
        </w:rPr>
      </w:pPr>
      <w:r w:rsidRPr="00B67598">
        <w:rPr>
          <w:b/>
          <w:color w:val="000000"/>
          <w:spacing w:val="-1"/>
          <w:sz w:val="28"/>
          <w:szCs w:val="28"/>
        </w:rPr>
        <w:t>Положение</w:t>
      </w:r>
    </w:p>
    <w:p w:rsidR="005049E6" w:rsidRPr="00B67598" w:rsidRDefault="005049E6" w:rsidP="005049E6">
      <w:pPr>
        <w:shd w:val="clear" w:color="auto" w:fill="FFFFFF"/>
        <w:autoSpaceDE w:val="0"/>
        <w:autoSpaceDN w:val="0"/>
        <w:adjustRightInd w:val="0"/>
        <w:ind w:firstLine="709"/>
        <w:jc w:val="center"/>
        <w:rPr>
          <w:b/>
          <w:color w:val="000000"/>
          <w:spacing w:val="-1"/>
          <w:sz w:val="28"/>
          <w:szCs w:val="28"/>
        </w:rPr>
      </w:pPr>
      <w:r w:rsidRPr="00B67598">
        <w:rPr>
          <w:b/>
          <w:color w:val="000000"/>
          <w:spacing w:val="-1"/>
          <w:sz w:val="28"/>
          <w:szCs w:val="28"/>
        </w:rPr>
        <w:t>о порядке предоставления гарантий муниципальным служащим</w:t>
      </w:r>
    </w:p>
    <w:p w:rsidR="005049E6" w:rsidRPr="00A50E29" w:rsidRDefault="005049E6" w:rsidP="005049E6">
      <w:pPr>
        <w:shd w:val="clear" w:color="auto" w:fill="FFFFFF"/>
        <w:autoSpaceDE w:val="0"/>
        <w:autoSpaceDN w:val="0"/>
        <w:adjustRightInd w:val="0"/>
        <w:ind w:firstLine="709"/>
        <w:jc w:val="center"/>
        <w:rPr>
          <w:b/>
          <w:sz w:val="28"/>
          <w:szCs w:val="28"/>
        </w:rPr>
      </w:pPr>
      <w:r w:rsidRPr="00B67598">
        <w:rPr>
          <w:b/>
          <w:color w:val="000000"/>
          <w:spacing w:val="-1"/>
          <w:sz w:val="28"/>
          <w:szCs w:val="28"/>
        </w:rPr>
        <w:t>м</w:t>
      </w:r>
      <w:r w:rsidRPr="00B67598">
        <w:rPr>
          <w:b/>
          <w:color w:val="000000"/>
          <w:sz w:val="28"/>
          <w:szCs w:val="28"/>
        </w:rPr>
        <w:t>униципального округа</w:t>
      </w:r>
      <w:r w:rsidRPr="00B67598">
        <w:rPr>
          <w:sz w:val="28"/>
          <w:szCs w:val="28"/>
        </w:rPr>
        <w:t xml:space="preserve"> </w:t>
      </w:r>
      <w:r w:rsidR="00A50E29" w:rsidRPr="00A50E29">
        <w:rPr>
          <w:b/>
          <w:sz w:val="28"/>
          <w:szCs w:val="28"/>
        </w:rPr>
        <w:t>Донской</w:t>
      </w:r>
    </w:p>
    <w:p w:rsidR="005049E6" w:rsidRPr="00B67598" w:rsidRDefault="005049E6" w:rsidP="005049E6">
      <w:pPr>
        <w:shd w:val="clear" w:color="auto" w:fill="FFFFFF"/>
        <w:autoSpaceDE w:val="0"/>
        <w:autoSpaceDN w:val="0"/>
        <w:adjustRightInd w:val="0"/>
        <w:ind w:firstLine="709"/>
        <w:jc w:val="center"/>
        <w:rPr>
          <w:b/>
          <w:bCs/>
          <w:color w:val="000000"/>
          <w:spacing w:val="-1"/>
          <w:sz w:val="28"/>
          <w:szCs w:val="28"/>
        </w:rPr>
      </w:pPr>
    </w:p>
    <w:p w:rsidR="005049E6" w:rsidRPr="00B67598" w:rsidRDefault="005049E6" w:rsidP="005049E6">
      <w:pPr>
        <w:shd w:val="clear" w:color="auto" w:fill="FFFFFF"/>
        <w:tabs>
          <w:tab w:val="left" w:leader="underscore" w:pos="1397"/>
        </w:tabs>
        <w:autoSpaceDE w:val="0"/>
        <w:autoSpaceDN w:val="0"/>
        <w:adjustRightInd w:val="0"/>
        <w:ind w:firstLine="709"/>
        <w:jc w:val="both"/>
        <w:rPr>
          <w:color w:val="000000"/>
          <w:spacing w:val="1"/>
          <w:sz w:val="28"/>
          <w:szCs w:val="28"/>
        </w:rPr>
      </w:pPr>
      <w:r w:rsidRPr="00B67598">
        <w:rPr>
          <w:color w:val="000000"/>
          <w:spacing w:val="1"/>
          <w:sz w:val="28"/>
          <w:szCs w:val="28"/>
        </w:rPr>
        <w:t>Настоящее Положение разработано в соответствии с Трудовым кодексом</w:t>
      </w:r>
      <w:r w:rsidR="00A50E29">
        <w:rPr>
          <w:color w:val="000000"/>
          <w:spacing w:val="1"/>
          <w:sz w:val="28"/>
          <w:szCs w:val="28"/>
        </w:rPr>
        <w:t xml:space="preserve"> </w:t>
      </w:r>
      <w:r w:rsidRPr="00B67598">
        <w:rPr>
          <w:color w:val="000000"/>
          <w:spacing w:val="1"/>
          <w:sz w:val="28"/>
          <w:szCs w:val="28"/>
        </w:rPr>
        <w:t>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 иным</w:t>
      </w:r>
      <w:r w:rsidR="00A50E29">
        <w:rPr>
          <w:color w:val="000000"/>
          <w:spacing w:val="1"/>
          <w:sz w:val="28"/>
          <w:szCs w:val="28"/>
        </w:rPr>
        <w:t xml:space="preserve"> </w:t>
      </w:r>
      <w:r w:rsidRPr="00B67598">
        <w:rPr>
          <w:color w:val="000000"/>
          <w:spacing w:val="1"/>
          <w:sz w:val="28"/>
          <w:szCs w:val="28"/>
        </w:rPr>
        <w:t>федеральным законодательством и нормативными правовыми актами города</w:t>
      </w:r>
      <w:r w:rsidR="00A50E29">
        <w:rPr>
          <w:color w:val="000000"/>
          <w:spacing w:val="1"/>
          <w:sz w:val="28"/>
          <w:szCs w:val="28"/>
        </w:rPr>
        <w:t xml:space="preserve"> </w:t>
      </w:r>
      <w:r w:rsidRPr="00B67598">
        <w:rPr>
          <w:color w:val="000000"/>
          <w:spacing w:val="1"/>
          <w:sz w:val="28"/>
          <w:szCs w:val="28"/>
        </w:rPr>
        <w:t xml:space="preserve">Москвы, а также Уставом муниципального округа </w:t>
      </w:r>
      <w:r w:rsidR="00A50E29">
        <w:rPr>
          <w:color w:val="000000"/>
          <w:spacing w:val="1"/>
          <w:sz w:val="28"/>
          <w:szCs w:val="28"/>
        </w:rPr>
        <w:t>Донской</w:t>
      </w:r>
      <w:r w:rsidRPr="00B67598">
        <w:rPr>
          <w:color w:val="000000"/>
          <w:spacing w:val="1"/>
          <w:sz w:val="28"/>
          <w:szCs w:val="28"/>
        </w:rPr>
        <w:t>.</w:t>
      </w:r>
    </w:p>
    <w:p w:rsidR="005049E6" w:rsidRPr="00B67598" w:rsidRDefault="005049E6" w:rsidP="005049E6">
      <w:pPr>
        <w:shd w:val="clear" w:color="auto" w:fill="FFFFFF"/>
        <w:tabs>
          <w:tab w:val="left" w:leader="underscore" w:pos="1960"/>
        </w:tabs>
        <w:autoSpaceDE w:val="0"/>
        <w:autoSpaceDN w:val="0"/>
        <w:adjustRightInd w:val="0"/>
        <w:ind w:firstLine="709"/>
        <w:jc w:val="both"/>
        <w:rPr>
          <w:color w:val="000000"/>
          <w:spacing w:val="1"/>
          <w:sz w:val="28"/>
          <w:szCs w:val="28"/>
        </w:rPr>
      </w:pPr>
      <w:r w:rsidRPr="00B67598">
        <w:rPr>
          <w:color w:val="000000"/>
          <w:spacing w:val="1"/>
          <w:sz w:val="28"/>
          <w:szCs w:val="28"/>
        </w:rPr>
        <w:t xml:space="preserve">Настоящее Положение определяет порядок предоставления гарантий муниципальным служащим муниципального округа </w:t>
      </w:r>
      <w:r w:rsidR="00A50E29">
        <w:rPr>
          <w:color w:val="000000"/>
          <w:spacing w:val="1"/>
          <w:sz w:val="28"/>
          <w:szCs w:val="28"/>
        </w:rPr>
        <w:t>Донской</w:t>
      </w:r>
      <w:r w:rsidRPr="00B67598">
        <w:rPr>
          <w:color w:val="000000"/>
          <w:spacing w:val="1"/>
          <w:sz w:val="28"/>
          <w:szCs w:val="28"/>
        </w:rPr>
        <w:t xml:space="preserve"> (далее - муниципальный служащий).</w:t>
      </w:r>
    </w:p>
    <w:p w:rsidR="005049E6" w:rsidRPr="00B67598" w:rsidRDefault="005049E6" w:rsidP="005049E6">
      <w:pPr>
        <w:shd w:val="clear" w:color="auto" w:fill="FFFFFF"/>
        <w:autoSpaceDE w:val="0"/>
        <w:autoSpaceDN w:val="0"/>
        <w:adjustRightInd w:val="0"/>
        <w:ind w:firstLine="709"/>
        <w:jc w:val="center"/>
        <w:rPr>
          <w:b/>
          <w:bCs/>
          <w:color w:val="000000"/>
          <w:spacing w:val="2"/>
          <w:sz w:val="28"/>
          <w:szCs w:val="28"/>
        </w:rPr>
      </w:pPr>
    </w:p>
    <w:p w:rsidR="005049E6" w:rsidRPr="00367758" w:rsidRDefault="005049E6" w:rsidP="005049E6">
      <w:pPr>
        <w:pStyle w:val="a3"/>
        <w:numPr>
          <w:ilvl w:val="0"/>
          <w:numId w:val="5"/>
        </w:numPr>
        <w:shd w:val="clear" w:color="auto" w:fill="FFFFFF"/>
        <w:autoSpaceDE w:val="0"/>
        <w:autoSpaceDN w:val="0"/>
        <w:adjustRightInd w:val="0"/>
        <w:jc w:val="center"/>
        <w:rPr>
          <w:b/>
          <w:bCs/>
          <w:color w:val="000000"/>
          <w:spacing w:val="2"/>
          <w:sz w:val="28"/>
          <w:szCs w:val="28"/>
        </w:rPr>
      </w:pPr>
      <w:r w:rsidRPr="00367758">
        <w:rPr>
          <w:b/>
          <w:bCs/>
          <w:color w:val="000000"/>
          <w:spacing w:val="2"/>
          <w:sz w:val="28"/>
          <w:szCs w:val="28"/>
        </w:rPr>
        <w:t>Гарантии, предоставляемые муниципальному служащему</w:t>
      </w:r>
    </w:p>
    <w:p w:rsidR="005049E6" w:rsidRPr="00367758" w:rsidRDefault="005049E6" w:rsidP="005049E6">
      <w:pPr>
        <w:pStyle w:val="a3"/>
        <w:shd w:val="clear" w:color="auto" w:fill="FFFFFF"/>
        <w:autoSpaceDE w:val="0"/>
        <w:autoSpaceDN w:val="0"/>
        <w:adjustRightInd w:val="0"/>
        <w:ind w:left="1069"/>
        <w:rPr>
          <w:b/>
          <w:sz w:val="28"/>
          <w:szCs w:val="28"/>
        </w:rPr>
      </w:pPr>
    </w:p>
    <w:p w:rsidR="005049E6" w:rsidRPr="00B67598" w:rsidRDefault="005049E6" w:rsidP="005049E6">
      <w:pPr>
        <w:shd w:val="clear" w:color="auto" w:fill="FFFFFF"/>
        <w:autoSpaceDE w:val="0"/>
        <w:autoSpaceDN w:val="0"/>
        <w:adjustRightInd w:val="0"/>
        <w:ind w:firstLine="709"/>
        <w:jc w:val="both"/>
        <w:rPr>
          <w:sz w:val="28"/>
          <w:szCs w:val="28"/>
        </w:rPr>
      </w:pPr>
      <w:r w:rsidRPr="00B67598">
        <w:rPr>
          <w:color w:val="000000"/>
          <w:spacing w:val="1"/>
          <w:sz w:val="28"/>
          <w:szCs w:val="28"/>
        </w:rPr>
        <w:t xml:space="preserve">Для обеспечения правовой и социальной защищенности муниципальных </w:t>
      </w:r>
      <w:r w:rsidRPr="00B67598">
        <w:rPr>
          <w:color w:val="000000"/>
          <w:spacing w:val="4"/>
          <w:sz w:val="28"/>
          <w:szCs w:val="28"/>
        </w:rPr>
        <w:t xml:space="preserve">служащих, повышения мотивации эффективного исполнения ими своих </w:t>
      </w:r>
      <w:r w:rsidRPr="00B67598">
        <w:rPr>
          <w:color w:val="000000"/>
          <w:spacing w:val="5"/>
          <w:sz w:val="28"/>
          <w:szCs w:val="28"/>
        </w:rPr>
        <w:t xml:space="preserve">должностных обязанностей, укрепления стабильности профессионального </w:t>
      </w:r>
      <w:r w:rsidRPr="00B67598">
        <w:rPr>
          <w:color w:val="000000"/>
          <w:sz w:val="28"/>
          <w:szCs w:val="28"/>
        </w:rPr>
        <w:t xml:space="preserve">состава кадров муниципальной службы и в порядке компенсации ограничений, </w:t>
      </w:r>
      <w:r w:rsidRPr="00B67598">
        <w:rPr>
          <w:color w:val="000000"/>
          <w:spacing w:val="7"/>
          <w:sz w:val="28"/>
          <w:szCs w:val="28"/>
        </w:rPr>
        <w:t xml:space="preserve">установленных федеральными законами, муниципальным служащим </w:t>
      </w:r>
      <w:r w:rsidRPr="00B67598">
        <w:rPr>
          <w:color w:val="000000"/>
          <w:spacing w:val="1"/>
          <w:sz w:val="28"/>
          <w:szCs w:val="28"/>
        </w:rPr>
        <w:t>предоставляются основные государственные и дополнительные гарантии.</w:t>
      </w:r>
    </w:p>
    <w:p w:rsidR="005049E6" w:rsidRPr="00B67598" w:rsidRDefault="005049E6" w:rsidP="005049E6">
      <w:pPr>
        <w:shd w:val="clear" w:color="auto" w:fill="FFFFFF"/>
        <w:autoSpaceDE w:val="0"/>
        <w:autoSpaceDN w:val="0"/>
        <w:adjustRightInd w:val="0"/>
        <w:ind w:firstLine="709"/>
        <w:jc w:val="both"/>
        <w:rPr>
          <w:b/>
          <w:bCs/>
          <w:color w:val="000000"/>
          <w:spacing w:val="1"/>
          <w:sz w:val="28"/>
          <w:szCs w:val="28"/>
        </w:rPr>
      </w:pPr>
    </w:p>
    <w:p w:rsidR="005049E6" w:rsidRPr="00B67598" w:rsidRDefault="005049E6" w:rsidP="005049E6">
      <w:pPr>
        <w:shd w:val="clear" w:color="auto" w:fill="FFFFFF"/>
        <w:autoSpaceDE w:val="0"/>
        <w:autoSpaceDN w:val="0"/>
        <w:adjustRightInd w:val="0"/>
        <w:ind w:firstLine="709"/>
        <w:jc w:val="center"/>
        <w:rPr>
          <w:b/>
          <w:sz w:val="28"/>
          <w:szCs w:val="28"/>
        </w:rPr>
      </w:pPr>
      <w:r w:rsidRPr="00B67598">
        <w:rPr>
          <w:b/>
          <w:bCs/>
          <w:color w:val="000000"/>
          <w:spacing w:val="1"/>
          <w:sz w:val="28"/>
          <w:szCs w:val="28"/>
        </w:rPr>
        <w:t>1.1. Основные государственные гарантии</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В соответствии с федеральным законодательством муниципальному служащему гарантируются: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367758" w:rsidRDefault="005049E6" w:rsidP="005049E6">
      <w:pPr>
        <w:shd w:val="clear" w:color="auto" w:fill="FFFFFF"/>
        <w:tabs>
          <w:tab w:val="left" w:pos="944"/>
        </w:tabs>
        <w:autoSpaceDE w:val="0"/>
        <w:autoSpaceDN w:val="0"/>
        <w:adjustRightInd w:val="0"/>
        <w:ind w:firstLine="709"/>
        <w:jc w:val="both"/>
        <w:rPr>
          <w:b/>
          <w:color w:val="000000"/>
          <w:spacing w:val="1"/>
          <w:sz w:val="28"/>
          <w:szCs w:val="28"/>
        </w:rPr>
      </w:pPr>
      <w:r w:rsidRPr="00367758">
        <w:rPr>
          <w:b/>
          <w:color w:val="000000"/>
          <w:spacing w:val="1"/>
          <w:sz w:val="28"/>
          <w:szCs w:val="28"/>
        </w:rPr>
        <w:t>1)</w:t>
      </w:r>
      <w:r w:rsidRPr="00367758">
        <w:rPr>
          <w:b/>
          <w:color w:val="000000"/>
          <w:spacing w:val="1"/>
          <w:sz w:val="28"/>
          <w:szCs w:val="28"/>
        </w:rPr>
        <w:tab/>
        <w:t>условия работы, обеспечиваю</w:t>
      </w:r>
      <w:r>
        <w:rPr>
          <w:b/>
          <w:color w:val="000000"/>
          <w:spacing w:val="1"/>
          <w:sz w:val="28"/>
          <w:szCs w:val="28"/>
        </w:rPr>
        <w:t xml:space="preserve">щие  исполнение  им должностных </w:t>
      </w:r>
      <w:r w:rsidRPr="00367758">
        <w:rPr>
          <w:b/>
          <w:color w:val="000000"/>
          <w:spacing w:val="1"/>
          <w:sz w:val="28"/>
          <w:szCs w:val="28"/>
        </w:rPr>
        <w:t>обязанностей в соответствии с должностной инструкцией.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Условия работы муниципального служащего прописываются в должностной инструкции, утверждаемой представителем нанимателя (работодателем).</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lastRenderedPageBreak/>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 xml:space="preserve">Рабочее место муниципального служащего должно соответствовать условиям, предусмотренным государственными стандартами, условия </w:t>
      </w:r>
      <w:r w:rsidR="00A50E29">
        <w:rPr>
          <w:color w:val="000000"/>
          <w:spacing w:val="1"/>
          <w:sz w:val="28"/>
          <w:szCs w:val="28"/>
        </w:rPr>
        <w:t>т</w:t>
      </w:r>
      <w:r w:rsidRPr="00B67598">
        <w:rPr>
          <w:color w:val="000000"/>
          <w:spacing w:val="1"/>
          <w:sz w:val="28"/>
          <w:szCs w:val="28"/>
        </w:rPr>
        <w:t>руда должны отвечать нормативам по охране труда, установленным трудовым законодательством.</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367758" w:rsidRDefault="005049E6" w:rsidP="005049E6">
      <w:pPr>
        <w:shd w:val="clear" w:color="auto" w:fill="FFFFFF"/>
        <w:tabs>
          <w:tab w:val="left" w:pos="944"/>
        </w:tabs>
        <w:autoSpaceDE w:val="0"/>
        <w:autoSpaceDN w:val="0"/>
        <w:adjustRightInd w:val="0"/>
        <w:ind w:firstLine="709"/>
        <w:jc w:val="both"/>
        <w:rPr>
          <w:b/>
          <w:color w:val="000000"/>
          <w:spacing w:val="1"/>
          <w:sz w:val="28"/>
          <w:szCs w:val="28"/>
        </w:rPr>
      </w:pPr>
      <w:r w:rsidRPr="00367758">
        <w:rPr>
          <w:b/>
          <w:color w:val="000000"/>
          <w:spacing w:val="1"/>
          <w:sz w:val="28"/>
          <w:szCs w:val="28"/>
        </w:rPr>
        <w:t>2)</w:t>
      </w:r>
      <w:r w:rsidRPr="00367758">
        <w:rPr>
          <w:b/>
          <w:color w:val="000000"/>
          <w:spacing w:val="1"/>
          <w:sz w:val="28"/>
          <w:szCs w:val="28"/>
        </w:rPr>
        <w:tab/>
        <w:t>право на своевременное и в по</w:t>
      </w:r>
      <w:r>
        <w:rPr>
          <w:b/>
          <w:color w:val="000000"/>
          <w:spacing w:val="1"/>
          <w:sz w:val="28"/>
          <w:szCs w:val="28"/>
        </w:rPr>
        <w:t xml:space="preserve">лном объеме получение денежного </w:t>
      </w:r>
      <w:r w:rsidRPr="00367758">
        <w:rPr>
          <w:b/>
          <w:color w:val="000000"/>
          <w:spacing w:val="1"/>
          <w:sz w:val="28"/>
          <w:szCs w:val="28"/>
        </w:rPr>
        <w:t>содержания.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5049E6" w:rsidRPr="00B67598" w:rsidRDefault="005049E6" w:rsidP="005049E6">
      <w:pPr>
        <w:shd w:val="clear" w:color="auto" w:fill="FFFFFF"/>
        <w:ind w:firstLine="709"/>
        <w:jc w:val="both"/>
        <w:rPr>
          <w:color w:val="000000"/>
          <w:spacing w:val="1"/>
          <w:sz w:val="28"/>
          <w:szCs w:val="28"/>
        </w:rPr>
      </w:pPr>
      <w:r w:rsidRPr="00B67598">
        <w:rPr>
          <w:color w:val="000000"/>
          <w:spacing w:val="1"/>
          <w:sz w:val="28"/>
          <w:szCs w:val="28"/>
        </w:rPr>
        <w:t xml:space="preserve">Выплаты денежного содержания осуществляются в соответствии с </w:t>
      </w:r>
      <w:r w:rsidR="00A50E29">
        <w:rPr>
          <w:color w:val="000000"/>
          <w:spacing w:val="1"/>
          <w:sz w:val="28"/>
          <w:szCs w:val="28"/>
        </w:rPr>
        <w:t xml:space="preserve">Порядком </w:t>
      </w:r>
      <w:r w:rsidRPr="00B67598">
        <w:rPr>
          <w:color w:val="000000"/>
          <w:spacing w:val="1"/>
          <w:sz w:val="28"/>
          <w:szCs w:val="28"/>
        </w:rPr>
        <w:t xml:space="preserve">оплаты труда муниципального служащего аппарата Совета депутатов  муниципального округа </w:t>
      </w:r>
      <w:r w:rsidR="00A50E29">
        <w:rPr>
          <w:color w:val="000000"/>
          <w:spacing w:val="1"/>
          <w:sz w:val="28"/>
          <w:szCs w:val="28"/>
        </w:rPr>
        <w:t>Донской</w:t>
      </w:r>
      <w:r w:rsidRPr="00B67598">
        <w:rPr>
          <w:color w:val="000000"/>
          <w:spacing w:val="1"/>
          <w:sz w:val="28"/>
          <w:szCs w:val="28"/>
        </w:rPr>
        <w:t xml:space="preserve">, утвержденным решением Совета депутатов муниципального округа </w:t>
      </w:r>
      <w:r w:rsidR="00A50E29">
        <w:rPr>
          <w:color w:val="000000"/>
          <w:spacing w:val="1"/>
          <w:sz w:val="28"/>
          <w:szCs w:val="28"/>
        </w:rPr>
        <w:t>Донской</w:t>
      </w:r>
      <w:r w:rsidRPr="00B67598">
        <w:rPr>
          <w:color w:val="000000"/>
          <w:spacing w:val="1"/>
          <w:sz w:val="28"/>
          <w:szCs w:val="28"/>
        </w:rPr>
        <w:t>.</w:t>
      </w:r>
    </w:p>
    <w:p w:rsidR="005049E6" w:rsidRPr="00367758" w:rsidRDefault="005049E6" w:rsidP="005049E6">
      <w:pPr>
        <w:shd w:val="clear" w:color="auto" w:fill="FFFFFF"/>
        <w:ind w:firstLine="709"/>
        <w:jc w:val="both"/>
        <w:rPr>
          <w:b/>
          <w:color w:val="000000"/>
          <w:spacing w:val="1"/>
          <w:sz w:val="28"/>
          <w:szCs w:val="28"/>
        </w:rPr>
      </w:pPr>
    </w:p>
    <w:p w:rsidR="005049E6" w:rsidRPr="00367758" w:rsidRDefault="005049E6" w:rsidP="005049E6">
      <w:pPr>
        <w:shd w:val="clear" w:color="auto" w:fill="FFFFFF"/>
        <w:autoSpaceDE w:val="0"/>
        <w:autoSpaceDN w:val="0"/>
        <w:adjustRightInd w:val="0"/>
        <w:ind w:firstLine="709"/>
        <w:jc w:val="both"/>
        <w:rPr>
          <w:b/>
          <w:color w:val="000000"/>
          <w:spacing w:val="1"/>
          <w:sz w:val="28"/>
          <w:szCs w:val="28"/>
        </w:rPr>
      </w:pPr>
      <w:r w:rsidRPr="00367758">
        <w:rPr>
          <w:b/>
          <w:color w:val="000000"/>
          <w:spacing w:val="1"/>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Для муниципального служащего нормальная продолжительность служебного времени не может превышать 40 часов в неделю.</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Продолжительность ежегодного основного оплачиваемого отпуска должна составлять не менее 30 календарных дней.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Продолжительность ежегодного дополнительного оплачиваемого отпуска, предоставляемого за выслугу лет, а также в случаях, предусмотренных федеральными законами и законами города Москвы, должна составлять не более 15 календарных дней.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367758" w:rsidRDefault="005049E6" w:rsidP="005049E6">
      <w:pPr>
        <w:shd w:val="clear" w:color="auto" w:fill="FFFFFF"/>
        <w:autoSpaceDE w:val="0"/>
        <w:autoSpaceDN w:val="0"/>
        <w:adjustRightInd w:val="0"/>
        <w:ind w:firstLine="709"/>
        <w:jc w:val="both"/>
        <w:rPr>
          <w:b/>
          <w:color w:val="000000"/>
          <w:spacing w:val="1"/>
          <w:sz w:val="28"/>
          <w:szCs w:val="28"/>
        </w:rPr>
      </w:pPr>
      <w:r w:rsidRPr="00367758">
        <w:rPr>
          <w:b/>
          <w:color w:val="000000"/>
          <w:spacing w:val="1"/>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049E6" w:rsidRPr="00B67598" w:rsidRDefault="005049E6" w:rsidP="005049E6">
      <w:pPr>
        <w:shd w:val="clear" w:color="auto" w:fill="FFFFFF"/>
        <w:autoSpaceDE w:val="0"/>
        <w:autoSpaceDN w:val="0"/>
        <w:adjustRightInd w:val="0"/>
        <w:ind w:firstLine="709"/>
        <w:jc w:val="both"/>
        <w:rPr>
          <w:sz w:val="28"/>
          <w:szCs w:val="28"/>
        </w:rPr>
      </w:pPr>
      <w:r w:rsidRPr="00B67598">
        <w:rPr>
          <w:color w:val="000000"/>
          <w:spacing w:val="1"/>
          <w:sz w:val="28"/>
          <w:szCs w:val="28"/>
        </w:rPr>
        <w:t>Медицинское обслуживание муниципального служащего и членов его семьи обеспечивается в зависимости</w:t>
      </w:r>
      <w:r w:rsidRPr="00B67598">
        <w:rPr>
          <w:color w:val="000000"/>
          <w:sz w:val="28"/>
          <w:szCs w:val="28"/>
        </w:rPr>
        <w:t xml:space="preserve"> от групп замещаемой муниципальным </w:t>
      </w:r>
      <w:r w:rsidRPr="00B67598">
        <w:rPr>
          <w:color w:val="000000"/>
          <w:spacing w:val="2"/>
          <w:sz w:val="28"/>
          <w:szCs w:val="28"/>
        </w:rPr>
        <w:t>служащим должности муниципальной службы в следующем порядке:</w:t>
      </w:r>
    </w:p>
    <w:p w:rsidR="005049E6" w:rsidRPr="00B67598" w:rsidRDefault="005049E6" w:rsidP="005049E6">
      <w:pPr>
        <w:numPr>
          <w:ilvl w:val="0"/>
          <w:numId w:val="4"/>
        </w:numPr>
        <w:autoSpaceDE w:val="0"/>
        <w:autoSpaceDN w:val="0"/>
        <w:adjustRightInd w:val="0"/>
        <w:ind w:left="0" w:firstLine="709"/>
        <w:contextualSpacing/>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Муниципальным служащим, замещающим должности, относящиеся к группам высших и главных должностей муниципальной службы, предоставляется медицинское обслуживание со всеми членами их семей.</w:t>
      </w:r>
    </w:p>
    <w:p w:rsidR="005049E6" w:rsidRPr="00B67598" w:rsidRDefault="005049E6" w:rsidP="005049E6">
      <w:pPr>
        <w:numPr>
          <w:ilvl w:val="0"/>
          <w:numId w:val="4"/>
        </w:numPr>
        <w:autoSpaceDE w:val="0"/>
        <w:autoSpaceDN w:val="0"/>
        <w:adjustRightInd w:val="0"/>
        <w:ind w:left="0" w:firstLine="709"/>
        <w:contextualSpacing/>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Муниципальным служащим, замещающим должности, относящиеся к группам ведущих и старших должностей муниципальной службы, предоставляется медицинское обслуживание с одним из членов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5049E6" w:rsidRPr="00B67598" w:rsidRDefault="005049E6" w:rsidP="005049E6">
      <w:pPr>
        <w:numPr>
          <w:ilvl w:val="0"/>
          <w:numId w:val="4"/>
        </w:numPr>
        <w:autoSpaceDE w:val="0"/>
        <w:autoSpaceDN w:val="0"/>
        <w:adjustRightInd w:val="0"/>
        <w:ind w:left="0" w:firstLine="709"/>
        <w:contextualSpacing/>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Муниципальным служащим, замещающим должности, относящиеся к группе младших должностей муниципальной службы, предоставляется медицинской обслуживание без членов семьи.</w:t>
      </w:r>
    </w:p>
    <w:p w:rsidR="005049E6" w:rsidRPr="00B67598" w:rsidRDefault="005049E6" w:rsidP="005049E6">
      <w:pPr>
        <w:numPr>
          <w:ilvl w:val="0"/>
          <w:numId w:val="4"/>
        </w:numPr>
        <w:autoSpaceDE w:val="0"/>
        <w:autoSpaceDN w:val="0"/>
        <w:adjustRightInd w:val="0"/>
        <w:ind w:left="0" w:firstLine="709"/>
        <w:contextualSpacing/>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 xml:space="preserve">В случае наличия в семье муниципального служащего ребенка – инвалида с детства (независимо от возраста), ему предоставляется медицинское обслуживание на период нахождения родителя на </w:t>
      </w:r>
      <w:r w:rsidRPr="00B67598">
        <w:rPr>
          <w:rFonts w:ascii="TimesNewRomanPSMT" w:eastAsia="Calibri" w:hAnsi="TimesNewRomanPSMT" w:cs="TimesNewRomanPSMT"/>
          <w:sz w:val="28"/>
          <w:szCs w:val="28"/>
          <w:lang w:eastAsia="en-US"/>
        </w:rPr>
        <w:lastRenderedPageBreak/>
        <w:t>муниципальной службе независимо от группы должностей муниципальной службы, к которым относится занимаемая им должность.</w:t>
      </w:r>
    </w:p>
    <w:p w:rsidR="005049E6" w:rsidRPr="00B67598" w:rsidRDefault="005049E6" w:rsidP="005049E6">
      <w:pPr>
        <w:numPr>
          <w:ilvl w:val="0"/>
          <w:numId w:val="4"/>
        </w:numPr>
        <w:autoSpaceDE w:val="0"/>
        <w:autoSpaceDN w:val="0"/>
        <w:adjustRightInd w:val="0"/>
        <w:ind w:left="0" w:firstLine="709"/>
        <w:contextualSpacing/>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Лицам, назначенным на должности муниципальной службы с испытательным сроком, медицинское обслуживание предоставляется после истечения испытательного срока.</w:t>
      </w:r>
    </w:p>
    <w:p w:rsidR="005049E6" w:rsidRPr="00B67598" w:rsidRDefault="005049E6" w:rsidP="005049E6">
      <w:pPr>
        <w:numPr>
          <w:ilvl w:val="0"/>
          <w:numId w:val="4"/>
        </w:numPr>
        <w:autoSpaceDE w:val="0"/>
        <w:autoSpaceDN w:val="0"/>
        <w:adjustRightInd w:val="0"/>
        <w:ind w:left="0" w:firstLine="709"/>
        <w:contextualSpacing/>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За муниципальными служащими, вышедшими с муниципальной службы на трудовую пенсию по старости или по инвалидности III или II степени в соответствии с Федеральным законодательством, медицинское обслуживание сохраняется в следующем порядке:</w:t>
      </w:r>
    </w:p>
    <w:p w:rsidR="005049E6" w:rsidRPr="00B67598" w:rsidRDefault="005049E6" w:rsidP="005049E6">
      <w:pPr>
        <w:autoSpaceDE w:val="0"/>
        <w:autoSpaceDN w:val="0"/>
        <w:adjustRightInd w:val="0"/>
        <w:ind w:firstLine="709"/>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 муниципальным служащим, замещающим должности, относящиеся к группам высших и главных должностей муниципальной службы, предоставляется медицинское обслуживание с одним из членов их семей;</w:t>
      </w:r>
    </w:p>
    <w:p w:rsidR="005049E6" w:rsidRPr="00B67598" w:rsidRDefault="005049E6" w:rsidP="005049E6">
      <w:pPr>
        <w:autoSpaceDE w:val="0"/>
        <w:autoSpaceDN w:val="0"/>
        <w:adjustRightInd w:val="0"/>
        <w:ind w:firstLine="709"/>
        <w:jc w:val="both"/>
        <w:rPr>
          <w:rFonts w:ascii="TimesNewRomanPSMT" w:eastAsia="Calibri" w:hAnsi="TimesNewRomanPSMT" w:cs="TimesNewRomanPSMT"/>
          <w:sz w:val="28"/>
          <w:szCs w:val="28"/>
          <w:lang w:eastAsia="en-US"/>
        </w:rPr>
      </w:pPr>
      <w:r w:rsidRPr="00B67598">
        <w:rPr>
          <w:rFonts w:ascii="TimesNewRomanPSMT" w:eastAsia="Calibri" w:hAnsi="TimesNewRomanPSMT" w:cs="TimesNewRomanPSMT"/>
          <w:sz w:val="28"/>
          <w:szCs w:val="28"/>
          <w:lang w:eastAsia="en-US"/>
        </w:rPr>
        <w:t>- муниципальным служащим, замещающим должности, относящиеся к группам ведущих, старших и младших должностей муниципальной службы, сохраняется медицинское обслуживание без членов семьи.</w:t>
      </w:r>
    </w:p>
    <w:p w:rsidR="005049E6" w:rsidRPr="00B67598" w:rsidRDefault="005049E6" w:rsidP="005049E6">
      <w:pPr>
        <w:autoSpaceDE w:val="0"/>
        <w:autoSpaceDN w:val="0"/>
        <w:adjustRightInd w:val="0"/>
        <w:ind w:firstLine="709"/>
        <w:jc w:val="both"/>
        <w:rPr>
          <w:rFonts w:ascii="TimesNewRomanPSMT" w:eastAsia="Calibri" w:hAnsi="TimesNewRomanPSMT" w:cs="TimesNewRomanPSMT"/>
          <w:sz w:val="28"/>
          <w:szCs w:val="28"/>
          <w:lang w:eastAsia="en-US"/>
        </w:rPr>
      </w:pPr>
    </w:p>
    <w:p w:rsidR="005049E6" w:rsidRPr="003A034B" w:rsidRDefault="005049E6" w:rsidP="005049E6">
      <w:pPr>
        <w:shd w:val="clear" w:color="auto" w:fill="FFFFFF"/>
        <w:tabs>
          <w:tab w:val="left" w:pos="838"/>
        </w:tabs>
        <w:autoSpaceDE w:val="0"/>
        <w:autoSpaceDN w:val="0"/>
        <w:adjustRightInd w:val="0"/>
        <w:ind w:firstLine="709"/>
        <w:jc w:val="both"/>
        <w:rPr>
          <w:b/>
          <w:color w:val="000000"/>
          <w:spacing w:val="1"/>
          <w:sz w:val="28"/>
          <w:szCs w:val="28"/>
        </w:rPr>
      </w:pPr>
      <w:r w:rsidRPr="003A034B">
        <w:rPr>
          <w:b/>
          <w:bCs/>
          <w:color w:val="000000"/>
          <w:spacing w:val="-11"/>
          <w:sz w:val="28"/>
          <w:szCs w:val="28"/>
        </w:rPr>
        <w:t>5)</w:t>
      </w:r>
      <w:r w:rsidRPr="003A034B">
        <w:rPr>
          <w:b/>
          <w:bCs/>
          <w:color w:val="000000"/>
          <w:sz w:val="28"/>
          <w:szCs w:val="28"/>
        </w:rPr>
        <w:tab/>
      </w:r>
      <w:r w:rsidRPr="003A034B">
        <w:rPr>
          <w:b/>
          <w:color w:val="000000"/>
          <w:spacing w:val="1"/>
          <w:sz w:val="28"/>
          <w:szCs w:val="28"/>
        </w:rPr>
        <w:t>пенсионное обеспечение за выслугу лег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5049E6" w:rsidRPr="00B67598" w:rsidRDefault="005049E6" w:rsidP="005049E6">
      <w:pPr>
        <w:shd w:val="clear" w:color="auto" w:fill="FFFFFF"/>
        <w:autoSpaceDE w:val="0"/>
        <w:autoSpaceDN w:val="0"/>
        <w:adjustRightInd w:val="0"/>
        <w:ind w:firstLine="709"/>
        <w:jc w:val="both"/>
        <w:rPr>
          <w:color w:val="000000"/>
          <w:sz w:val="28"/>
          <w:szCs w:val="28"/>
        </w:rPr>
      </w:pPr>
      <w:r w:rsidRPr="00B67598">
        <w:rPr>
          <w:color w:val="000000"/>
          <w:spacing w:val="1"/>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w:t>
      </w:r>
      <w:r w:rsidRPr="00B67598">
        <w:rPr>
          <w:color w:val="000000"/>
          <w:sz w:val="28"/>
          <w:szCs w:val="28"/>
        </w:rPr>
        <w:t>федеральным законодательством.</w:t>
      </w:r>
    </w:p>
    <w:p w:rsidR="005049E6" w:rsidRPr="00B67598" w:rsidRDefault="005049E6" w:rsidP="005049E6">
      <w:pPr>
        <w:shd w:val="clear" w:color="auto" w:fill="FFFFFF"/>
        <w:autoSpaceDE w:val="0"/>
        <w:autoSpaceDN w:val="0"/>
        <w:adjustRightInd w:val="0"/>
        <w:ind w:firstLine="709"/>
        <w:jc w:val="both"/>
        <w:rPr>
          <w:sz w:val="28"/>
          <w:szCs w:val="28"/>
        </w:rPr>
      </w:pPr>
    </w:p>
    <w:p w:rsidR="005049E6" w:rsidRPr="003A034B" w:rsidRDefault="005049E6" w:rsidP="005049E6">
      <w:pPr>
        <w:shd w:val="clear" w:color="auto" w:fill="FFFFFF"/>
        <w:tabs>
          <w:tab w:val="left" w:pos="910"/>
        </w:tabs>
        <w:autoSpaceDE w:val="0"/>
        <w:autoSpaceDN w:val="0"/>
        <w:adjustRightInd w:val="0"/>
        <w:ind w:firstLine="709"/>
        <w:jc w:val="both"/>
        <w:rPr>
          <w:b/>
          <w:color w:val="000000"/>
          <w:spacing w:val="1"/>
          <w:sz w:val="28"/>
          <w:szCs w:val="28"/>
        </w:rPr>
      </w:pPr>
      <w:r w:rsidRPr="003A034B">
        <w:rPr>
          <w:b/>
          <w:bCs/>
          <w:color w:val="000000"/>
          <w:spacing w:val="-9"/>
          <w:sz w:val="28"/>
          <w:szCs w:val="28"/>
        </w:rPr>
        <w:t>6)</w:t>
      </w:r>
      <w:r w:rsidRPr="003A034B">
        <w:rPr>
          <w:b/>
          <w:bCs/>
          <w:color w:val="000000"/>
          <w:sz w:val="28"/>
          <w:szCs w:val="28"/>
        </w:rPr>
        <w:tab/>
      </w:r>
      <w:r w:rsidRPr="003A034B">
        <w:rPr>
          <w:b/>
          <w:color w:val="000000"/>
          <w:spacing w:val="1"/>
          <w:sz w:val="28"/>
          <w:szCs w:val="28"/>
        </w:rPr>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3A034B" w:rsidRDefault="005049E6" w:rsidP="005049E6">
      <w:pPr>
        <w:shd w:val="clear" w:color="auto" w:fill="FFFFFF"/>
        <w:tabs>
          <w:tab w:val="left" w:pos="910"/>
        </w:tabs>
        <w:autoSpaceDE w:val="0"/>
        <w:autoSpaceDN w:val="0"/>
        <w:adjustRightInd w:val="0"/>
        <w:ind w:firstLine="709"/>
        <w:jc w:val="both"/>
        <w:rPr>
          <w:b/>
          <w:color w:val="000000"/>
          <w:spacing w:val="1"/>
          <w:sz w:val="28"/>
          <w:szCs w:val="28"/>
        </w:rPr>
      </w:pPr>
      <w:r w:rsidRPr="003A034B">
        <w:rPr>
          <w:b/>
          <w:color w:val="000000"/>
          <w:spacing w:val="1"/>
          <w:sz w:val="28"/>
          <w:szCs w:val="28"/>
        </w:rPr>
        <w:t>7)</w:t>
      </w:r>
      <w:r w:rsidRPr="003A034B">
        <w:rPr>
          <w:b/>
          <w:color w:val="000000"/>
          <w:spacing w:val="1"/>
          <w:sz w:val="28"/>
          <w:szCs w:val="28"/>
        </w:rPr>
        <w:tab/>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lastRenderedPageBreak/>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5049E6" w:rsidRPr="00B67598" w:rsidRDefault="005049E6" w:rsidP="005049E6">
      <w:pPr>
        <w:numPr>
          <w:ilvl w:val="0"/>
          <w:numId w:val="1"/>
        </w:numPr>
        <w:shd w:val="clear" w:color="auto" w:fill="FFFFFF"/>
        <w:tabs>
          <w:tab w:val="left" w:pos="915"/>
        </w:tabs>
        <w:autoSpaceDE w:val="0"/>
        <w:autoSpaceDN w:val="0"/>
        <w:adjustRightInd w:val="0"/>
        <w:ind w:firstLine="709"/>
        <w:jc w:val="both"/>
        <w:rPr>
          <w:color w:val="000000"/>
          <w:spacing w:val="1"/>
          <w:sz w:val="28"/>
          <w:szCs w:val="28"/>
        </w:rPr>
      </w:pPr>
      <w:r w:rsidRPr="00B67598">
        <w:rPr>
          <w:color w:val="000000"/>
          <w:spacing w:val="1"/>
          <w:sz w:val="28"/>
          <w:szCs w:val="28"/>
        </w:rPr>
        <w:t>если трудовой стаж муниципального служащего до 5 лет, пособие</w:t>
      </w:r>
      <w:r w:rsidRPr="00B67598">
        <w:rPr>
          <w:color w:val="000000"/>
          <w:spacing w:val="1"/>
          <w:sz w:val="28"/>
          <w:szCs w:val="28"/>
        </w:rPr>
        <w:br/>
        <w:t>выплачивается в размере 60 процентов от среднего заработка;</w:t>
      </w:r>
    </w:p>
    <w:p w:rsidR="005049E6" w:rsidRPr="00B67598" w:rsidRDefault="005049E6" w:rsidP="005049E6">
      <w:pPr>
        <w:numPr>
          <w:ilvl w:val="0"/>
          <w:numId w:val="1"/>
        </w:numPr>
        <w:shd w:val="clear" w:color="auto" w:fill="FFFFFF"/>
        <w:tabs>
          <w:tab w:val="left" w:pos="915"/>
        </w:tabs>
        <w:autoSpaceDE w:val="0"/>
        <w:autoSpaceDN w:val="0"/>
        <w:adjustRightInd w:val="0"/>
        <w:ind w:firstLine="709"/>
        <w:jc w:val="both"/>
        <w:rPr>
          <w:color w:val="000000"/>
          <w:spacing w:val="1"/>
          <w:sz w:val="28"/>
          <w:szCs w:val="28"/>
        </w:rPr>
      </w:pPr>
      <w:r w:rsidRPr="00B67598">
        <w:rPr>
          <w:color w:val="000000"/>
          <w:spacing w:val="1"/>
          <w:sz w:val="28"/>
          <w:szCs w:val="28"/>
        </w:rPr>
        <w:t>если трудовой стаж муниципального служащего от 5 до 8 лет, пособие</w:t>
      </w:r>
      <w:r w:rsidR="00A47866">
        <w:rPr>
          <w:color w:val="000000"/>
          <w:spacing w:val="1"/>
          <w:sz w:val="28"/>
          <w:szCs w:val="28"/>
        </w:rPr>
        <w:t xml:space="preserve"> </w:t>
      </w:r>
      <w:r w:rsidRPr="00B67598">
        <w:rPr>
          <w:color w:val="000000"/>
          <w:spacing w:val="1"/>
          <w:sz w:val="28"/>
          <w:szCs w:val="28"/>
        </w:rPr>
        <w:t>выплачивается в размере 80 процентов от среднего заработка;</w:t>
      </w:r>
    </w:p>
    <w:p w:rsidR="005049E6" w:rsidRPr="00B67598" w:rsidRDefault="005049E6" w:rsidP="005049E6">
      <w:pPr>
        <w:numPr>
          <w:ilvl w:val="0"/>
          <w:numId w:val="1"/>
        </w:numPr>
        <w:shd w:val="clear" w:color="auto" w:fill="FFFFFF"/>
        <w:tabs>
          <w:tab w:val="left" w:pos="915"/>
        </w:tabs>
        <w:autoSpaceDE w:val="0"/>
        <w:autoSpaceDN w:val="0"/>
        <w:adjustRightInd w:val="0"/>
        <w:ind w:firstLine="709"/>
        <w:jc w:val="both"/>
        <w:rPr>
          <w:color w:val="000000"/>
          <w:spacing w:val="1"/>
          <w:sz w:val="28"/>
          <w:szCs w:val="28"/>
        </w:rPr>
      </w:pPr>
      <w:r w:rsidRPr="00B67598">
        <w:rPr>
          <w:color w:val="000000"/>
          <w:spacing w:val="1"/>
          <w:sz w:val="28"/>
          <w:szCs w:val="28"/>
        </w:rPr>
        <w:t>если трудовой стаж муниципального служащего свыше 8 лет, пособие</w:t>
      </w:r>
      <w:r w:rsidR="00A47866">
        <w:rPr>
          <w:color w:val="000000"/>
          <w:spacing w:val="1"/>
          <w:sz w:val="28"/>
          <w:szCs w:val="28"/>
        </w:rPr>
        <w:t xml:space="preserve"> </w:t>
      </w:r>
      <w:r w:rsidRPr="00B67598">
        <w:rPr>
          <w:color w:val="000000"/>
          <w:spacing w:val="1"/>
          <w:sz w:val="28"/>
          <w:szCs w:val="28"/>
        </w:rPr>
        <w:t>выплачивается в размере 100 процентов от среднего заработка.</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Первые три дня заболевания или потери нетрудоспособности муниципальному служащему оплачивается за счет средств работодателя, остальные дни из средств Фонда социального страхования Российской Федерации.</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w:t>
      </w:r>
    </w:p>
    <w:p w:rsidR="005049E6" w:rsidRPr="00B67598" w:rsidRDefault="005049E6" w:rsidP="005049E6">
      <w:pPr>
        <w:autoSpaceDE w:val="0"/>
        <w:autoSpaceDN w:val="0"/>
        <w:adjustRightInd w:val="0"/>
        <w:ind w:firstLine="708"/>
        <w:jc w:val="both"/>
        <w:rPr>
          <w:rFonts w:ascii="TimesNewRomanPSMT" w:eastAsia="Calibri" w:hAnsi="TimesNewRomanPSMT" w:cs="TimesNewRomanPSMT"/>
          <w:sz w:val="28"/>
          <w:szCs w:val="28"/>
        </w:rPr>
      </w:pPr>
      <w:r w:rsidRPr="00B67598">
        <w:rPr>
          <w:rFonts w:ascii="TimesNewRomanPSMT" w:eastAsia="Calibri" w:hAnsi="TimesNewRomanPSMT" w:cs="TimesNewRomanPSMT"/>
          <w:sz w:val="28"/>
          <w:szCs w:val="28"/>
        </w:rPr>
        <w:t>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w:t>
      </w:r>
    </w:p>
    <w:p w:rsidR="005049E6" w:rsidRPr="00B67598" w:rsidRDefault="005049E6" w:rsidP="005049E6">
      <w:pPr>
        <w:autoSpaceDE w:val="0"/>
        <w:autoSpaceDN w:val="0"/>
        <w:adjustRightInd w:val="0"/>
        <w:ind w:firstLine="708"/>
        <w:jc w:val="both"/>
        <w:rPr>
          <w:rFonts w:ascii="TimesNewRomanPSMT" w:eastAsia="Calibri" w:hAnsi="TimesNewRomanPSMT" w:cs="TimesNewRomanPSMT"/>
          <w:sz w:val="28"/>
          <w:szCs w:val="28"/>
        </w:rPr>
      </w:pPr>
      <w:r w:rsidRPr="00B67598">
        <w:rPr>
          <w:rFonts w:ascii="TimesNewRomanPSMT" w:eastAsia="Calibri" w:hAnsi="TimesNewRomanPSMT" w:cs="TimesNewRomanPSMT"/>
          <w:sz w:val="28"/>
          <w:szCs w:val="28"/>
        </w:rPr>
        <w:t>Размер пособия по временной нетрудоспособности не может превышать максимальный размер пособия по временной нетрудоспособности, установленной федеральным законом о бюджете Фонда социального страхования Российской Федерации на очередной финансовый год.</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3A034B" w:rsidRDefault="005049E6" w:rsidP="005049E6">
      <w:pPr>
        <w:shd w:val="clear" w:color="auto" w:fill="FFFFFF"/>
        <w:autoSpaceDE w:val="0"/>
        <w:autoSpaceDN w:val="0"/>
        <w:adjustRightInd w:val="0"/>
        <w:ind w:firstLine="709"/>
        <w:jc w:val="both"/>
        <w:rPr>
          <w:b/>
          <w:color w:val="000000"/>
          <w:spacing w:val="1"/>
          <w:sz w:val="28"/>
          <w:szCs w:val="28"/>
        </w:rPr>
      </w:pPr>
      <w:r w:rsidRPr="003A034B">
        <w:rPr>
          <w:b/>
          <w:color w:val="000000"/>
          <w:spacing w:val="1"/>
          <w:sz w:val="28"/>
          <w:szCs w:val="28"/>
        </w:rPr>
        <w:t>8) защита муниципального служащего, включая членов его семьи, от насилии,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5049E6" w:rsidRPr="00B67598" w:rsidRDefault="005049E6" w:rsidP="005049E6">
      <w:pPr>
        <w:shd w:val="clear" w:color="auto" w:fill="FFFFFF"/>
        <w:autoSpaceDE w:val="0"/>
        <w:autoSpaceDN w:val="0"/>
        <w:adjustRightInd w:val="0"/>
        <w:ind w:firstLine="709"/>
        <w:rPr>
          <w:b/>
          <w:bCs/>
          <w:color w:val="000000"/>
          <w:spacing w:val="5"/>
          <w:sz w:val="28"/>
          <w:szCs w:val="28"/>
        </w:rPr>
      </w:pPr>
    </w:p>
    <w:p w:rsidR="00A50E29" w:rsidRDefault="00A50E29" w:rsidP="005049E6">
      <w:pPr>
        <w:shd w:val="clear" w:color="auto" w:fill="FFFFFF"/>
        <w:autoSpaceDE w:val="0"/>
        <w:autoSpaceDN w:val="0"/>
        <w:adjustRightInd w:val="0"/>
        <w:ind w:firstLine="709"/>
        <w:jc w:val="center"/>
        <w:rPr>
          <w:b/>
          <w:bCs/>
          <w:color w:val="000000"/>
          <w:spacing w:val="5"/>
          <w:sz w:val="28"/>
          <w:szCs w:val="28"/>
        </w:rPr>
      </w:pPr>
    </w:p>
    <w:p w:rsidR="00A50E29" w:rsidRDefault="00A50E29" w:rsidP="005049E6">
      <w:pPr>
        <w:shd w:val="clear" w:color="auto" w:fill="FFFFFF"/>
        <w:autoSpaceDE w:val="0"/>
        <w:autoSpaceDN w:val="0"/>
        <w:adjustRightInd w:val="0"/>
        <w:ind w:firstLine="709"/>
        <w:jc w:val="center"/>
        <w:rPr>
          <w:b/>
          <w:bCs/>
          <w:color w:val="000000"/>
          <w:spacing w:val="5"/>
          <w:sz w:val="28"/>
          <w:szCs w:val="28"/>
        </w:rPr>
      </w:pPr>
    </w:p>
    <w:p w:rsidR="00406017" w:rsidRDefault="00406017" w:rsidP="005049E6">
      <w:pPr>
        <w:shd w:val="clear" w:color="auto" w:fill="FFFFFF"/>
        <w:autoSpaceDE w:val="0"/>
        <w:autoSpaceDN w:val="0"/>
        <w:adjustRightInd w:val="0"/>
        <w:ind w:firstLine="709"/>
        <w:jc w:val="center"/>
        <w:rPr>
          <w:b/>
          <w:bCs/>
          <w:color w:val="000000"/>
          <w:spacing w:val="5"/>
          <w:sz w:val="28"/>
          <w:szCs w:val="28"/>
        </w:rPr>
      </w:pPr>
    </w:p>
    <w:p w:rsidR="00A47866" w:rsidRDefault="00A47866" w:rsidP="005049E6">
      <w:pPr>
        <w:shd w:val="clear" w:color="auto" w:fill="FFFFFF"/>
        <w:autoSpaceDE w:val="0"/>
        <w:autoSpaceDN w:val="0"/>
        <w:adjustRightInd w:val="0"/>
        <w:ind w:firstLine="709"/>
        <w:jc w:val="center"/>
        <w:rPr>
          <w:b/>
          <w:bCs/>
          <w:color w:val="000000"/>
          <w:spacing w:val="5"/>
          <w:sz w:val="28"/>
          <w:szCs w:val="28"/>
        </w:rPr>
      </w:pPr>
    </w:p>
    <w:p w:rsidR="005049E6" w:rsidRPr="00B67598" w:rsidRDefault="005049E6" w:rsidP="005049E6">
      <w:pPr>
        <w:shd w:val="clear" w:color="auto" w:fill="FFFFFF"/>
        <w:autoSpaceDE w:val="0"/>
        <w:autoSpaceDN w:val="0"/>
        <w:adjustRightInd w:val="0"/>
        <w:ind w:firstLine="709"/>
        <w:jc w:val="center"/>
        <w:rPr>
          <w:b/>
          <w:sz w:val="28"/>
          <w:szCs w:val="28"/>
        </w:rPr>
      </w:pPr>
      <w:r w:rsidRPr="00B67598">
        <w:rPr>
          <w:b/>
          <w:bCs/>
          <w:color w:val="000000"/>
          <w:spacing w:val="5"/>
          <w:sz w:val="28"/>
          <w:szCs w:val="28"/>
        </w:rPr>
        <w:t>1.2. Дополнительные гарантии</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 xml:space="preserve">В соответствии с законодательством города Москвы и Уставом муниципального округа </w:t>
      </w:r>
      <w:r w:rsidR="00A50E29">
        <w:rPr>
          <w:color w:val="000000"/>
          <w:spacing w:val="1"/>
          <w:sz w:val="28"/>
          <w:szCs w:val="28"/>
        </w:rPr>
        <w:t xml:space="preserve">Донской </w:t>
      </w:r>
      <w:r w:rsidRPr="00B67598">
        <w:rPr>
          <w:color w:val="000000"/>
          <w:spacing w:val="1"/>
          <w:sz w:val="28"/>
          <w:szCs w:val="28"/>
        </w:rPr>
        <w:t>муниципальному служащему гарантируются:</w:t>
      </w:r>
    </w:p>
    <w:p w:rsidR="005049E6" w:rsidRPr="004A540B" w:rsidRDefault="005049E6" w:rsidP="005049E6">
      <w:pPr>
        <w:shd w:val="clear" w:color="auto" w:fill="FFFFFF"/>
        <w:autoSpaceDE w:val="0"/>
        <w:autoSpaceDN w:val="0"/>
        <w:adjustRightInd w:val="0"/>
        <w:ind w:firstLine="709"/>
        <w:jc w:val="both"/>
        <w:rPr>
          <w:b/>
          <w:color w:val="000000"/>
          <w:spacing w:val="1"/>
          <w:sz w:val="28"/>
          <w:szCs w:val="28"/>
        </w:rPr>
      </w:pPr>
      <w:r w:rsidRPr="004A540B">
        <w:rPr>
          <w:b/>
          <w:color w:val="000000"/>
          <w:spacing w:val="1"/>
          <w:sz w:val="28"/>
          <w:szCs w:val="28"/>
        </w:rPr>
        <w:t>1) дополнительные денежные выплаты, предусмотренные законодательством города Москвы.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К дополнительным выплатам относятся:</w:t>
      </w:r>
    </w:p>
    <w:p w:rsidR="005049E6" w:rsidRPr="00B67598" w:rsidRDefault="005049E6" w:rsidP="005049E6">
      <w:pPr>
        <w:numPr>
          <w:ilvl w:val="0"/>
          <w:numId w:val="3"/>
        </w:numPr>
        <w:shd w:val="clear" w:color="auto" w:fill="FFFFFF"/>
        <w:tabs>
          <w:tab w:val="left" w:pos="426"/>
        </w:tabs>
        <w:autoSpaceDE w:val="0"/>
        <w:autoSpaceDN w:val="0"/>
        <w:adjustRightInd w:val="0"/>
        <w:ind w:left="0" w:firstLine="709"/>
        <w:jc w:val="both"/>
        <w:rPr>
          <w:color w:val="000000"/>
          <w:spacing w:val="1"/>
          <w:sz w:val="28"/>
          <w:szCs w:val="28"/>
        </w:rPr>
      </w:pPr>
      <w:r w:rsidRPr="00B67598">
        <w:rPr>
          <w:color w:val="000000"/>
          <w:spacing w:val="1"/>
          <w:sz w:val="28"/>
          <w:szCs w:val="28"/>
        </w:rPr>
        <w:t>ежемесячная надбавка к должностному окладу за выслугу лет на муниципальной службе в размерах:</w:t>
      </w:r>
    </w:p>
    <w:p w:rsidR="005049E6" w:rsidRPr="00B67598" w:rsidRDefault="005049E6" w:rsidP="005049E6">
      <w:pPr>
        <w:shd w:val="clear" w:color="auto" w:fill="FFFFFF"/>
        <w:tabs>
          <w:tab w:val="left" w:pos="426"/>
        </w:tabs>
        <w:autoSpaceDE w:val="0"/>
        <w:autoSpaceDN w:val="0"/>
        <w:adjustRightInd w:val="0"/>
        <w:ind w:firstLine="709"/>
        <w:jc w:val="both"/>
        <w:rPr>
          <w:color w:val="000000"/>
          <w:spacing w:val="1"/>
          <w:sz w:val="28"/>
          <w:szCs w:val="28"/>
        </w:rPr>
      </w:pPr>
      <w:r w:rsidRPr="00B67598">
        <w:rPr>
          <w:color w:val="000000"/>
          <w:spacing w:val="1"/>
          <w:sz w:val="28"/>
          <w:szCs w:val="28"/>
        </w:rPr>
        <w:t xml:space="preserve">при стаже муниципальной службы  </w:t>
      </w:r>
      <w:r w:rsidRPr="00B67598">
        <w:rPr>
          <w:color w:val="000000"/>
          <w:spacing w:val="1"/>
          <w:sz w:val="28"/>
          <w:szCs w:val="28"/>
        </w:rPr>
        <w:tab/>
        <w:t>в процентах</w:t>
      </w:r>
    </w:p>
    <w:p w:rsidR="005049E6" w:rsidRPr="00B67598" w:rsidRDefault="005049E6" w:rsidP="005049E6">
      <w:pPr>
        <w:shd w:val="clear" w:color="auto" w:fill="FFFFFF"/>
        <w:tabs>
          <w:tab w:val="left" w:pos="5062"/>
        </w:tabs>
        <w:autoSpaceDE w:val="0"/>
        <w:autoSpaceDN w:val="0"/>
        <w:adjustRightInd w:val="0"/>
        <w:ind w:firstLine="709"/>
        <w:jc w:val="both"/>
        <w:rPr>
          <w:color w:val="000000"/>
          <w:spacing w:val="1"/>
          <w:sz w:val="28"/>
          <w:szCs w:val="28"/>
        </w:rPr>
      </w:pPr>
      <w:r w:rsidRPr="00B67598">
        <w:rPr>
          <w:color w:val="000000"/>
          <w:spacing w:val="1"/>
          <w:sz w:val="28"/>
          <w:szCs w:val="28"/>
        </w:rPr>
        <w:t>от 1 года до 5 лет</w:t>
      </w:r>
      <w:r w:rsidRPr="00B67598">
        <w:rPr>
          <w:color w:val="000000"/>
          <w:spacing w:val="1"/>
          <w:sz w:val="28"/>
          <w:szCs w:val="28"/>
        </w:rPr>
        <w:tab/>
        <w:t xml:space="preserve">   </w:t>
      </w:r>
      <w:r w:rsidRPr="00B67598">
        <w:rPr>
          <w:color w:val="000000"/>
          <w:spacing w:val="1"/>
          <w:sz w:val="28"/>
          <w:szCs w:val="28"/>
        </w:rPr>
        <w:tab/>
      </w:r>
      <w:r w:rsidRPr="00B67598">
        <w:rPr>
          <w:color w:val="000000"/>
          <w:spacing w:val="1"/>
          <w:sz w:val="28"/>
          <w:szCs w:val="28"/>
        </w:rPr>
        <w:tab/>
        <w:t>10</w:t>
      </w:r>
    </w:p>
    <w:p w:rsidR="005049E6" w:rsidRPr="00B67598" w:rsidRDefault="005049E6" w:rsidP="005049E6">
      <w:pPr>
        <w:shd w:val="clear" w:color="auto" w:fill="FFFFFF"/>
        <w:tabs>
          <w:tab w:val="left" w:pos="5062"/>
        </w:tabs>
        <w:autoSpaceDE w:val="0"/>
        <w:autoSpaceDN w:val="0"/>
        <w:adjustRightInd w:val="0"/>
        <w:ind w:firstLine="709"/>
        <w:jc w:val="both"/>
        <w:rPr>
          <w:color w:val="000000"/>
          <w:spacing w:val="1"/>
          <w:sz w:val="28"/>
          <w:szCs w:val="28"/>
        </w:rPr>
      </w:pPr>
      <w:r w:rsidRPr="00B67598">
        <w:rPr>
          <w:color w:val="000000"/>
          <w:spacing w:val="1"/>
          <w:sz w:val="28"/>
          <w:szCs w:val="28"/>
        </w:rPr>
        <w:t>от 5 до 10 лет</w:t>
      </w:r>
      <w:r w:rsidRPr="00B67598">
        <w:rPr>
          <w:color w:val="000000"/>
          <w:spacing w:val="1"/>
          <w:sz w:val="28"/>
          <w:szCs w:val="28"/>
        </w:rPr>
        <w:tab/>
        <w:t xml:space="preserve">  </w:t>
      </w:r>
      <w:r w:rsidRPr="00B67598">
        <w:rPr>
          <w:color w:val="000000"/>
          <w:spacing w:val="1"/>
          <w:sz w:val="28"/>
          <w:szCs w:val="28"/>
        </w:rPr>
        <w:tab/>
      </w:r>
      <w:r w:rsidRPr="00B67598">
        <w:rPr>
          <w:color w:val="000000"/>
          <w:spacing w:val="1"/>
          <w:sz w:val="28"/>
          <w:szCs w:val="28"/>
        </w:rPr>
        <w:tab/>
        <w:t>15</w:t>
      </w:r>
    </w:p>
    <w:p w:rsidR="005049E6" w:rsidRPr="00B67598" w:rsidRDefault="005049E6" w:rsidP="005049E6">
      <w:pPr>
        <w:shd w:val="clear" w:color="auto" w:fill="FFFFFF"/>
        <w:tabs>
          <w:tab w:val="left" w:pos="5062"/>
        </w:tabs>
        <w:autoSpaceDE w:val="0"/>
        <w:autoSpaceDN w:val="0"/>
        <w:adjustRightInd w:val="0"/>
        <w:ind w:firstLine="709"/>
        <w:jc w:val="both"/>
        <w:rPr>
          <w:color w:val="000000"/>
          <w:spacing w:val="1"/>
          <w:sz w:val="28"/>
          <w:szCs w:val="28"/>
        </w:rPr>
      </w:pPr>
      <w:r w:rsidRPr="00B67598">
        <w:rPr>
          <w:color w:val="000000"/>
          <w:spacing w:val="1"/>
          <w:sz w:val="28"/>
          <w:szCs w:val="28"/>
        </w:rPr>
        <w:t>от 10 до 15 лет</w:t>
      </w:r>
      <w:r w:rsidRPr="00B67598">
        <w:rPr>
          <w:color w:val="000000"/>
          <w:spacing w:val="1"/>
          <w:sz w:val="28"/>
          <w:szCs w:val="28"/>
        </w:rPr>
        <w:tab/>
        <w:t xml:space="preserve">   </w:t>
      </w:r>
      <w:r w:rsidRPr="00B67598">
        <w:rPr>
          <w:color w:val="000000"/>
          <w:spacing w:val="1"/>
          <w:sz w:val="28"/>
          <w:szCs w:val="28"/>
        </w:rPr>
        <w:tab/>
      </w:r>
      <w:r w:rsidRPr="00B67598">
        <w:rPr>
          <w:color w:val="000000"/>
          <w:spacing w:val="1"/>
          <w:sz w:val="28"/>
          <w:szCs w:val="28"/>
        </w:rPr>
        <w:tab/>
        <w:t>20</w:t>
      </w:r>
    </w:p>
    <w:p w:rsidR="005049E6" w:rsidRPr="00B67598" w:rsidRDefault="005049E6" w:rsidP="005049E6">
      <w:pPr>
        <w:shd w:val="clear" w:color="auto" w:fill="FFFFFF"/>
        <w:tabs>
          <w:tab w:val="left" w:pos="5062"/>
        </w:tabs>
        <w:autoSpaceDE w:val="0"/>
        <w:autoSpaceDN w:val="0"/>
        <w:adjustRightInd w:val="0"/>
        <w:ind w:firstLine="709"/>
        <w:jc w:val="both"/>
        <w:rPr>
          <w:color w:val="000000"/>
          <w:spacing w:val="1"/>
          <w:sz w:val="28"/>
          <w:szCs w:val="28"/>
        </w:rPr>
      </w:pPr>
      <w:r w:rsidRPr="00B67598">
        <w:rPr>
          <w:color w:val="000000"/>
          <w:spacing w:val="1"/>
          <w:sz w:val="28"/>
          <w:szCs w:val="28"/>
        </w:rPr>
        <w:t>свыше 15</w:t>
      </w:r>
      <w:r w:rsidRPr="00B67598">
        <w:rPr>
          <w:color w:val="000000"/>
          <w:spacing w:val="1"/>
          <w:sz w:val="28"/>
          <w:szCs w:val="28"/>
        </w:rPr>
        <w:tab/>
        <w:t xml:space="preserve"> </w:t>
      </w:r>
      <w:r w:rsidRPr="00B67598">
        <w:rPr>
          <w:color w:val="000000"/>
          <w:spacing w:val="1"/>
          <w:sz w:val="28"/>
          <w:szCs w:val="28"/>
        </w:rPr>
        <w:tab/>
      </w:r>
      <w:r w:rsidRPr="00B67598">
        <w:rPr>
          <w:color w:val="000000"/>
          <w:spacing w:val="1"/>
          <w:sz w:val="28"/>
          <w:szCs w:val="28"/>
        </w:rPr>
        <w:tab/>
        <w:t>30</w:t>
      </w:r>
    </w:p>
    <w:p w:rsidR="005049E6" w:rsidRPr="00B67598" w:rsidRDefault="005049E6" w:rsidP="005049E6">
      <w:pPr>
        <w:numPr>
          <w:ilvl w:val="0"/>
          <w:numId w:val="2"/>
        </w:numPr>
        <w:shd w:val="clear" w:color="auto" w:fill="FFFFFF"/>
        <w:tabs>
          <w:tab w:val="left" w:pos="910"/>
        </w:tabs>
        <w:autoSpaceDE w:val="0"/>
        <w:autoSpaceDN w:val="0"/>
        <w:adjustRightInd w:val="0"/>
        <w:ind w:firstLine="709"/>
        <w:jc w:val="both"/>
        <w:rPr>
          <w:color w:val="000000"/>
          <w:spacing w:val="1"/>
          <w:sz w:val="28"/>
          <w:szCs w:val="28"/>
        </w:rPr>
      </w:pPr>
      <w:r w:rsidRPr="00B67598">
        <w:rPr>
          <w:color w:val="000000"/>
          <w:spacing w:val="1"/>
          <w:sz w:val="28"/>
          <w:szCs w:val="28"/>
        </w:rPr>
        <w:t>ежемесячная надбавка к должностному окладу за особые условия муниципальной службы в размере до 200 процентов должностного оклада;</w:t>
      </w:r>
    </w:p>
    <w:p w:rsidR="005049E6" w:rsidRPr="00B67598" w:rsidRDefault="005049E6" w:rsidP="005049E6">
      <w:pPr>
        <w:numPr>
          <w:ilvl w:val="0"/>
          <w:numId w:val="2"/>
        </w:numPr>
        <w:shd w:val="clear" w:color="auto" w:fill="FFFFFF"/>
        <w:tabs>
          <w:tab w:val="left" w:pos="910"/>
        </w:tabs>
        <w:autoSpaceDE w:val="0"/>
        <w:autoSpaceDN w:val="0"/>
        <w:adjustRightInd w:val="0"/>
        <w:ind w:firstLine="709"/>
        <w:jc w:val="both"/>
        <w:rPr>
          <w:color w:val="000000"/>
          <w:spacing w:val="1"/>
          <w:sz w:val="28"/>
          <w:szCs w:val="28"/>
        </w:rPr>
      </w:pPr>
      <w:r w:rsidRPr="00B67598">
        <w:rPr>
          <w:color w:val="000000"/>
          <w:spacing w:val="1"/>
          <w:sz w:val="28"/>
          <w:szCs w:val="28"/>
        </w:rPr>
        <w:t>ежемесячная надбавка к должностному окладу за классный чин;</w:t>
      </w:r>
    </w:p>
    <w:p w:rsidR="005049E6" w:rsidRPr="00B67598" w:rsidRDefault="005049E6" w:rsidP="005049E6">
      <w:pPr>
        <w:numPr>
          <w:ilvl w:val="0"/>
          <w:numId w:val="2"/>
        </w:numPr>
        <w:shd w:val="clear" w:color="auto" w:fill="FFFFFF"/>
        <w:tabs>
          <w:tab w:val="left" w:pos="910"/>
        </w:tabs>
        <w:autoSpaceDE w:val="0"/>
        <w:autoSpaceDN w:val="0"/>
        <w:adjustRightInd w:val="0"/>
        <w:ind w:firstLine="709"/>
        <w:jc w:val="both"/>
        <w:rPr>
          <w:color w:val="000000"/>
          <w:spacing w:val="1"/>
          <w:sz w:val="28"/>
          <w:szCs w:val="28"/>
        </w:rPr>
      </w:pPr>
      <w:r w:rsidRPr="00B67598">
        <w:rPr>
          <w:color w:val="000000"/>
          <w:spacing w:val="1"/>
          <w:sz w:val="28"/>
          <w:szCs w:val="28"/>
        </w:rPr>
        <w:t>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5049E6" w:rsidRPr="00B67598" w:rsidRDefault="005049E6" w:rsidP="005049E6">
      <w:pPr>
        <w:numPr>
          <w:ilvl w:val="0"/>
          <w:numId w:val="2"/>
        </w:numPr>
        <w:shd w:val="clear" w:color="auto" w:fill="FFFFFF"/>
        <w:tabs>
          <w:tab w:val="left" w:pos="910"/>
        </w:tabs>
        <w:autoSpaceDE w:val="0"/>
        <w:autoSpaceDN w:val="0"/>
        <w:adjustRightInd w:val="0"/>
        <w:ind w:firstLine="709"/>
        <w:jc w:val="both"/>
        <w:rPr>
          <w:color w:val="000000"/>
          <w:spacing w:val="1"/>
          <w:sz w:val="28"/>
          <w:szCs w:val="28"/>
        </w:rPr>
      </w:pPr>
      <w:r w:rsidRPr="00B67598">
        <w:rPr>
          <w:color w:val="000000"/>
          <w:spacing w:val="1"/>
          <w:sz w:val="28"/>
          <w:szCs w:val="28"/>
        </w:rPr>
        <w:t>ежемесячное денежное поощрение;</w:t>
      </w:r>
    </w:p>
    <w:p w:rsidR="005049E6" w:rsidRPr="00B67598" w:rsidRDefault="005049E6" w:rsidP="005049E6">
      <w:pPr>
        <w:numPr>
          <w:ilvl w:val="0"/>
          <w:numId w:val="2"/>
        </w:numPr>
        <w:shd w:val="clear" w:color="auto" w:fill="FFFFFF"/>
        <w:tabs>
          <w:tab w:val="left" w:pos="910"/>
        </w:tabs>
        <w:autoSpaceDE w:val="0"/>
        <w:autoSpaceDN w:val="0"/>
        <w:adjustRightInd w:val="0"/>
        <w:ind w:firstLine="709"/>
        <w:jc w:val="both"/>
        <w:rPr>
          <w:color w:val="000000"/>
          <w:spacing w:val="1"/>
          <w:sz w:val="28"/>
          <w:szCs w:val="28"/>
        </w:rPr>
      </w:pPr>
      <w:r w:rsidRPr="00B67598">
        <w:rPr>
          <w:color w:val="000000"/>
          <w:spacing w:val="1"/>
          <w:sz w:val="28"/>
          <w:szCs w:val="28"/>
        </w:rPr>
        <w:t>единовременная выплата при предоставлении ежегодного оплачиваемого отпуска.</w:t>
      </w:r>
    </w:p>
    <w:p w:rsidR="005049E6" w:rsidRPr="00B67598" w:rsidRDefault="005049E6" w:rsidP="005049E6">
      <w:pPr>
        <w:shd w:val="clear" w:color="auto" w:fill="FFFFFF"/>
        <w:tabs>
          <w:tab w:val="left" w:pos="910"/>
        </w:tabs>
        <w:autoSpaceDE w:val="0"/>
        <w:autoSpaceDN w:val="0"/>
        <w:adjustRightInd w:val="0"/>
        <w:jc w:val="both"/>
        <w:rPr>
          <w:color w:val="000000"/>
          <w:spacing w:val="1"/>
          <w:sz w:val="28"/>
          <w:szCs w:val="28"/>
        </w:rPr>
      </w:pPr>
    </w:p>
    <w:p w:rsidR="005049E6" w:rsidRPr="004A540B" w:rsidRDefault="005049E6" w:rsidP="005049E6">
      <w:pPr>
        <w:shd w:val="clear" w:color="auto" w:fill="FFFFFF"/>
        <w:autoSpaceDE w:val="0"/>
        <w:autoSpaceDN w:val="0"/>
        <w:adjustRightInd w:val="0"/>
        <w:ind w:firstLine="709"/>
        <w:jc w:val="both"/>
        <w:rPr>
          <w:b/>
          <w:color w:val="000000"/>
          <w:spacing w:val="1"/>
          <w:sz w:val="28"/>
          <w:szCs w:val="28"/>
        </w:rPr>
      </w:pPr>
      <w:r w:rsidRPr="004A540B">
        <w:rPr>
          <w:b/>
          <w:color w:val="000000"/>
          <w:spacing w:val="1"/>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распоряжения представителя нанимателя (работодателя).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 xml:space="preserve">Указанная гарантия для муниципальных служащих предоставляется в объеме, не превышающем объем соответствующих гарантий, установленных </w:t>
      </w:r>
      <w:r w:rsidRPr="00B67598">
        <w:rPr>
          <w:color w:val="000000"/>
          <w:spacing w:val="1"/>
          <w:sz w:val="28"/>
          <w:szCs w:val="28"/>
        </w:rPr>
        <w:lastRenderedPageBreak/>
        <w:t>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4A540B" w:rsidRDefault="005049E6" w:rsidP="005049E6">
      <w:pPr>
        <w:shd w:val="clear" w:color="auto" w:fill="FFFFFF"/>
        <w:tabs>
          <w:tab w:val="left" w:pos="1060"/>
        </w:tabs>
        <w:autoSpaceDE w:val="0"/>
        <w:autoSpaceDN w:val="0"/>
        <w:adjustRightInd w:val="0"/>
        <w:ind w:firstLine="709"/>
        <w:jc w:val="both"/>
        <w:rPr>
          <w:b/>
          <w:color w:val="000000"/>
          <w:spacing w:val="1"/>
          <w:sz w:val="28"/>
          <w:szCs w:val="28"/>
        </w:rPr>
      </w:pPr>
      <w:r w:rsidRPr="004A540B">
        <w:rPr>
          <w:b/>
          <w:color w:val="000000"/>
          <w:spacing w:val="1"/>
          <w:sz w:val="28"/>
          <w:szCs w:val="28"/>
        </w:rPr>
        <w:t>3)</w:t>
      </w:r>
      <w:r w:rsidRPr="004A540B">
        <w:rPr>
          <w:b/>
          <w:color w:val="000000"/>
          <w:spacing w:val="1"/>
          <w:sz w:val="28"/>
          <w:szCs w:val="28"/>
        </w:rPr>
        <w:tab/>
        <w:t>переподготовка и повышение квалификации с сохранением</w:t>
      </w:r>
      <w:r w:rsidRPr="004A540B">
        <w:rPr>
          <w:b/>
          <w:color w:val="000000"/>
          <w:spacing w:val="1"/>
          <w:sz w:val="28"/>
          <w:szCs w:val="28"/>
        </w:rPr>
        <w:br/>
        <w:t>денежного содержания на период обучения.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5049E6" w:rsidRPr="00B67598" w:rsidRDefault="00A47866" w:rsidP="005049E6">
      <w:pPr>
        <w:shd w:val="clear" w:color="auto" w:fill="FFFFFF"/>
        <w:autoSpaceDE w:val="0"/>
        <w:autoSpaceDN w:val="0"/>
        <w:adjustRightInd w:val="0"/>
        <w:ind w:firstLine="709"/>
        <w:jc w:val="both"/>
        <w:rPr>
          <w:color w:val="000000"/>
          <w:spacing w:val="1"/>
          <w:sz w:val="28"/>
          <w:szCs w:val="28"/>
        </w:rPr>
      </w:pPr>
      <w:r>
        <w:rPr>
          <w:color w:val="000000"/>
          <w:spacing w:val="1"/>
          <w:sz w:val="28"/>
          <w:szCs w:val="28"/>
        </w:rPr>
        <w:t>В</w:t>
      </w:r>
      <w:r w:rsidR="005049E6" w:rsidRPr="00B67598">
        <w:rPr>
          <w:color w:val="000000"/>
          <w:spacing w:val="1"/>
          <w:sz w:val="28"/>
          <w:szCs w:val="28"/>
        </w:rPr>
        <w:t xml:space="preserve">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4A540B" w:rsidRDefault="005049E6" w:rsidP="005049E6">
      <w:pPr>
        <w:shd w:val="clear" w:color="auto" w:fill="FFFFFF"/>
        <w:tabs>
          <w:tab w:val="left" w:pos="944"/>
        </w:tabs>
        <w:autoSpaceDE w:val="0"/>
        <w:autoSpaceDN w:val="0"/>
        <w:adjustRightInd w:val="0"/>
        <w:ind w:firstLine="709"/>
        <w:jc w:val="both"/>
        <w:rPr>
          <w:b/>
          <w:color w:val="000000"/>
          <w:spacing w:val="1"/>
          <w:sz w:val="28"/>
          <w:szCs w:val="28"/>
        </w:rPr>
      </w:pPr>
      <w:r w:rsidRPr="004A540B">
        <w:rPr>
          <w:b/>
          <w:color w:val="000000"/>
          <w:spacing w:val="1"/>
          <w:sz w:val="28"/>
          <w:szCs w:val="28"/>
        </w:rPr>
        <w:t>4)</w:t>
      </w:r>
      <w:r w:rsidRPr="004A540B">
        <w:rPr>
          <w:b/>
          <w:color w:val="000000"/>
          <w:spacing w:val="1"/>
          <w:sz w:val="28"/>
          <w:szCs w:val="28"/>
        </w:rPr>
        <w:tab/>
        <w:t>ежемесячная доплата к пенсии по старости и инвалидности при</w:t>
      </w:r>
      <w:r w:rsidR="00A47866">
        <w:rPr>
          <w:b/>
          <w:color w:val="000000"/>
          <w:spacing w:val="1"/>
          <w:sz w:val="28"/>
          <w:szCs w:val="28"/>
        </w:rPr>
        <w:t xml:space="preserve"> </w:t>
      </w:r>
      <w:r w:rsidRPr="004A540B">
        <w:rPr>
          <w:b/>
          <w:color w:val="000000"/>
          <w:spacing w:val="1"/>
          <w:sz w:val="28"/>
          <w:szCs w:val="28"/>
        </w:rPr>
        <w:t>наличии ограничения  способности к трудовой деятельности  II или  III</w:t>
      </w:r>
      <w:r w:rsidR="00A47866">
        <w:rPr>
          <w:b/>
          <w:color w:val="000000"/>
          <w:spacing w:val="1"/>
          <w:sz w:val="28"/>
          <w:szCs w:val="28"/>
        </w:rPr>
        <w:t xml:space="preserve"> </w:t>
      </w:r>
      <w:r w:rsidRPr="004A540B">
        <w:rPr>
          <w:b/>
          <w:color w:val="000000"/>
          <w:spacing w:val="1"/>
          <w:sz w:val="28"/>
          <w:szCs w:val="28"/>
        </w:rPr>
        <w:t>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 xml:space="preserve">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w:t>
      </w:r>
      <w:r w:rsidRPr="00B67598">
        <w:rPr>
          <w:color w:val="000000"/>
          <w:spacing w:val="1"/>
          <w:sz w:val="28"/>
          <w:szCs w:val="28"/>
        </w:rPr>
        <w:lastRenderedPageBreak/>
        <w:t>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4A540B" w:rsidRDefault="005049E6" w:rsidP="005049E6">
      <w:pPr>
        <w:shd w:val="clear" w:color="auto" w:fill="FFFFFF"/>
        <w:tabs>
          <w:tab w:val="left" w:pos="910"/>
        </w:tabs>
        <w:autoSpaceDE w:val="0"/>
        <w:autoSpaceDN w:val="0"/>
        <w:adjustRightInd w:val="0"/>
        <w:ind w:firstLine="709"/>
        <w:jc w:val="both"/>
        <w:rPr>
          <w:b/>
          <w:color w:val="000000"/>
          <w:spacing w:val="1"/>
          <w:sz w:val="28"/>
          <w:szCs w:val="28"/>
        </w:rPr>
      </w:pPr>
      <w:r w:rsidRPr="004A540B">
        <w:rPr>
          <w:b/>
          <w:color w:val="000000"/>
          <w:spacing w:val="1"/>
          <w:sz w:val="28"/>
          <w:szCs w:val="28"/>
        </w:rPr>
        <w:t>5)</w:t>
      </w:r>
      <w:r w:rsidRPr="004A540B">
        <w:rPr>
          <w:b/>
          <w:color w:val="000000"/>
          <w:spacing w:val="1"/>
          <w:sz w:val="28"/>
          <w:szCs w:val="28"/>
        </w:rPr>
        <w:tab/>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4A540B" w:rsidRDefault="005049E6" w:rsidP="005049E6">
      <w:pPr>
        <w:shd w:val="clear" w:color="auto" w:fill="FFFFFF"/>
        <w:tabs>
          <w:tab w:val="left" w:pos="910"/>
        </w:tabs>
        <w:autoSpaceDE w:val="0"/>
        <w:autoSpaceDN w:val="0"/>
        <w:adjustRightInd w:val="0"/>
        <w:ind w:firstLine="709"/>
        <w:jc w:val="both"/>
        <w:rPr>
          <w:b/>
          <w:color w:val="000000"/>
          <w:spacing w:val="1"/>
          <w:sz w:val="28"/>
          <w:szCs w:val="28"/>
        </w:rPr>
      </w:pPr>
      <w:r w:rsidRPr="004A540B">
        <w:rPr>
          <w:b/>
          <w:color w:val="000000"/>
          <w:spacing w:val="1"/>
          <w:sz w:val="28"/>
          <w:szCs w:val="28"/>
        </w:rPr>
        <w:t>6)</w:t>
      </w:r>
      <w:r w:rsidRPr="004A540B">
        <w:rPr>
          <w:b/>
          <w:color w:val="000000"/>
          <w:spacing w:val="1"/>
          <w:sz w:val="28"/>
          <w:szCs w:val="28"/>
        </w:rPr>
        <w:tab/>
        <w:t>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4A540B" w:rsidRDefault="005049E6" w:rsidP="005049E6">
      <w:pPr>
        <w:shd w:val="clear" w:color="auto" w:fill="FFFFFF"/>
        <w:autoSpaceDE w:val="0"/>
        <w:autoSpaceDN w:val="0"/>
        <w:adjustRightInd w:val="0"/>
        <w:ind w:firstLine="709"/>
        <w:jc w:val="both"/>
        <w:rPr>
          <w:b/>
          <w:color w:val="000000"/>
          <w:spacing w:val="1"/>
          <w:sz w:val="28"/>
          <w:szCs w:val="28"/>
        </w:rPr>
      </w:pPr>
      <w:r w:rsidRPr="004A540B">
        <w:rPr>
          <w:b/>
          <w:color w:val="000000"/>
          <w:spacing w:val="1"/>
          <w:sz w:val="28"/>
          <w:szCs w:val="28"/>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5049E6"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Условия предоставления указанной гарантии предусмотрены пунктом 7 части 2 статьи 31 Закона города Москвы «О муниципальной службе в городе Москве».</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p>
    <w:p w:rsidR="005049E6" w:rsidRPr="004A540B" w:rsidRDefault="005049E6" w:rsidP="005049E6">
      <w:pPr>
        <w:shd w:val="clear" w:color="auto" w:fill="FFFFFF"/>
        <w:autoSpaceDE w:val="0"/>
        <w:autoSpaceDN w:val="0"/>
        <w:adjustRightInd w:val="0"/>
        <w:jc w:val="both"/>
        <w:rPr>
          <w:b/>
          <w:color w:val="000000"/>
          <w:spacing w:val="1"/>
          <w:sz w:val="28"/>
          <w:szCs w:val="28"/>
        </w:rPr>
      </w:pPr>
      <w:r>
        <w:rPr>
          <w:b/>
          <w:color w:val="000000"/>
          <w:spacing w:val="1"/>
          <w:sz w:val="28"/>
          <w:szCs w:val="28"/>
        </w:rPr>
        <w:t>1</w:t>
      </w:r>
      <w:r w:rsidRPr="004A540B">
        <w:rPr>
          <w:b/>
          <w:color w:val="000000"/>
          <w:spacing w:val="1"/>
          <w:sz w:val="28"/>
          <w:szCs w:val="28"/>
        </w:rPr>
        <w:t>.3.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 xml:space="preserve">Под членами семьи муниципального служащего понимаются супруг (супруга), несовершеннолетние дети, дети старше 18 лет, ставшие </w:t>
      </w:r>
      <w:r w:rsidRPr="00B67598">
        <w:rPr>
          <w:color w:val="000000"/>
          <w:spacing w:val="1"/>
          <w:sz w:val="28"/>
          <w:szCs w:val="28"/>
        </w:rPr>
        <w:lastRenderedPageBreak/>
        <w:t>инвалидами до достижения ими возраста 18 лет, дети в возрасте до 23 лет, обучающиеся в образовательных учреждениях по очной форме обучения.</w:t>
      </w:r>
    </w:p>
    <w:p w:rsidR="005049E6" w:rsidRPr="00B67598" w:rsidRDefault="005049E6" w:rsidP="005049E6">
      <w:pPr>
        <w:shd w:val="clear" w:color="auto" w:fill="FFFFFF"/>
        <w:autoSpaceDE w:val="0"/>
        <w:autoSpaceDN w:val="0"/>
        <w:adjustRightInd w:val="0"/>
        <w:ind w:firstLine="709"/>
        <w:jc w:val="center"/>
        <w:rPr>
          <w:b/>
          <w:bCs/>
          <w:color w:val="000000"/>
          <w:spacing w:val="-4"/>
          <w:sz w:val="28"/>
          <w:szCs w:val="28"/>
        </w:rPr>
      </w:pPr>
    </w:p>
    <w:p w:rsidR="00406017" w:rsidRDefault="00406017" w:rsidP="005049E6">
      <w:pPr>
        <w:shd w:val="clear" w:color="auto" w:fill="FFFFFF"/>
        <w:autoSpaceDE w:val="0"/>
        <w:autoSpaceDN w:val="0"/>
        <w:adjustRightInd w:val="0"/>
        <w:ind w:firstLine="709"/>
        <w:jc w:val="center"/>
        <w:rPr>
          <w:b/>
          <w:bCs/>
          <w:color w:val="000000"/>
          <w:spacing w:val="-4"/>
          <w:sz w:val="28"/>
          <w:szCs w:val="28"/>
        </w:rPr>
      </w:pPr>
    </w:p>
    <w:p w:rsidR="00406017" w:rsidRDefault="00406017" w:rsidP="005049E6">
      <w:pPr>
        <w:shd w:val="clear" w:color="auto" w:fill="FFFFFF"/>
        <w:autoSpaceDE w:val="0"/>
        <w:autoSpaceDN w:val="0"/>
        <w:adjustRightInd w:val="0"/>
        <w:ind w:firstLine="709"/>
        <w:jc w:val="center"/>
        <w:rPr>
          <w:b/>
          <w:bCs/>
          <w:color w:val="000000"/>
          <w:spacing w:val="-4"/>
          <w:sz w:val="28"/>
          <w:szCs w:val="28"/>
        </w:rPr>
      </w:pPr>
    </w:p>
    <w:p w:rsidR="005049E6" w:rsidRPr="00B67598" w:rsidRDefault="005049E6" w:rsidP="005049E6">
      <w:pPr>
        <w:shd w:val="clear" w:color="auto" w:fill="FFFFFF"/>
        <w:autoSpaceDE w:val="0"/>
        <w:autoSpaceDN w:val="0"/>
        <w:adjustRightInd w:val="0"/>
        <w:ind w:firstLine="709"/>
        <w:jc w:val="center"/>
        <w:rPr>
          <w:b/>
          <w:sz w:val="28"/>
          <w:szCs w:val="28"/>
        </w:rPr>
      </w:pPr>
      <w:r>
        <w:rPr>
          <w:b/>
          <w:bCs/>
          <w:color w:val="000000"/>
          <w:spacing w:val="-4"/>
          <w:sz w:val="28"/>
          <w:szCs w:val="28"/>
        </w:rPr>
        <w:t>2</w:t>
      </w:r>
      <w:r w:rsidRPr="00B67598">
        <w:rPr>
          <w:b/>
          <w:bCs/>
          <w:color w:val="000000"/>
          <w:spacing w:val="-4"/>
          <w:sz w:val="28"/>
          <w:szCs w:val="28"/>
        </w:rPr>
        <w:t>. Расходы на предоставление гарантий</w:t>
      </w:r>
    </w:p>
    <w:p w:rsidR="005049E6" w:rsidRPr="00B67598" w:rsidRDefault="005049E6" w:rsidP="005049E6">
      <w:pPr>
        <w:shd w:val="clear" w:color="auto" w:fill="FFFFFF"/>
        <w:autoSpaceDE w:val="0"/>
        <w:autoSpaceDN w:val="0"/>
        <w:adjustRightInd w:val="0"/>
        <w:ind w:firstLine="709"/>
        <w:jc w:val="both"/>
        <w:rPr>
          <w:color w:val="000000"/>
          <w:spacing w:val="1"/>
          <w:sz w:val="28"/>
          <w:szCs w:val="28"/>
        </w:rPr>
      </w:pPr>
      <w:r w:rsidRPr="00B67598">
        <w:rPr>
          <w:color w:val="000000"/>
          <w:spacing w:val="1"/>
          <w:sz w:val="28"/>
          <w:szCs w:val="28"/>
        </w:rPr>
        <w:t xml:space="preserve">Расходы, связанные с предоставлением муниципальному служащему и членам его семьи гарантий, производятся из средств бюджета муниципального округа </w:t>
      </w:r>
      <w:r w:rsidR="00406017">
        <w:rPr>
          <w:color w:val="000000"/>
          <w:spacing w:val="1"/>
          <w:sz w:val="28"/>
          <w:szCs w:val="28"/>
        </w:rPr>
        <w:t>Донской.</w:t>
      </w:r>
    </w:p>
    <w:p w:rsidR="005049E6" w:rsidRPr="00B67598" w:rsidRDefault="005049E6" w:rsidP="005049E6"/>
    <w:p w:rsidR="005049E6" w:rsidRPr="00B67598" w:rsidRDefault="005049E6" w:rsidP="005049E6">
      <w:pPr>
        <w:jc w:val="cente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Pr="00B67598" w:rsidRDefault="005049E6" w:rsidP="005049E6">
      <w:pPr>
        <w:jc w:val="center"/>
        <w:rPr>
          <w:sz w:val="28"/>
          <w:szCs w:val="28"/>
        </w:rPr>
      </w:pPr>
    </w:p>
    <w:p w:rsidR="005049E6" w:rsidRDefault="005049E6" w:rsidP="005049E6">
      <w:pPr>
        <w:rPr>
          <w:sz w:val="28"/>
          <w:szCs w:val="28"/>
        </w:rPr>
      </w:pPr>
    </w:p>
    <w:p w:rsidR="005049E6" w:rsidRDefault="005049E6" w:rsidP="005049E6">
      <w:pPr>
        <w:jc w:val="center"/>
        <w:rPr>
          <w:sz w:val="28"/>
          <w:szCs w:val="28"/>
        </w:rPr>
      </w:pPr>
    </w:p>
    <w:p w:rsidR="0012445C" w:rsidRDefault="0012445C"/>
    <w:sectPr w:rsidR="0012445C" w:rsidSect="00124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107352"/>
    <w:lvl w:ilvl="0">
      <w:numFmt w:val="bullet"/>
      <w:lvlText w:val="*"/>
      <w:lvlJc w:val="left"/>
    </w:lvl>
  </w:abstractNum>
  <w:abstractNum w:abstractNumId="1">
    <w:nsid w:val="0DE240CF"/>
    <w:multiLevelType w:val="hybridMultilevel"/>
    <w:tmpl w:val="9A183848"/>
    <w:lvl w:ilvl="0" w:tplc="2E421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26FAF"/>
    <w:multiLevelType w:val="hybridMultilevel"/>
    <w:tmpl w:val="CB70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A947CE"/>
    <w:multiLevelType w:val="hybridMultilevel"/>
    <w:tmpl w:val="C664A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93"/>
        <w:lvlJc w:val="left"/>
        <w:rPr>
          <w:rFonts w:ascii="Symbol" w:hAnsi="Symbol" w:hint="default"/>
        </w:rPr>
      </w:lvl>
    </w:lvlOverride>
  </w:num>
  <w:num w:numId="2">
    <w:abstractNumId w:val="0"/>
    <w:lvlOverride w:ilvl="0">
      <w:lvl w:ilvl="0">
        <w:numFmt w:val="bullet"/>
        <w:lvlText w:val=""/>
        <w:legacy w:legacy="1" w:legacySpace="0" w:legacyIndent="264"/>
        <w:lvlJc w:val="left"/>
        <w:rPr>
          <w:rFonts w:ascii="Symbol" w:hAnsi="Symbol" w:hint="default"/>
        </w:rPr>
      </w:lvl>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5049E6"/>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C3948"/>
    <w:rsid w:val="001D776B"/>
    <w:rsid w:val="001E1DB3"/>
    <w:rsid w:val="001E6307"/>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06017"/>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376"/>
    <w:rsid w:val="0049645B"/>
    <w:rsid w:val="004A047C"/>
    <w:rsid w:val="004C4352"/>
    <w:rsid w:val="004C4AE0"/>
    <w:rsid w:val="004C6BE9"/>
    <w:rsid w:val="004D324F"/>
    <w:rsid w:val="004D4DFA"/>
    <w:rsid w:val="004D6CFF"/>
    <w:rsid w:val="004E0811"/>
    <w:rsid w:val="004E08EE"/>
    <w:rsid w:val="004E73FE"/>
    <w:rsid w:val="0050112B"/>
    <w:rsid w:val="005049E6"/>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75231"/>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47866"/>
    <w:rsid w:val="00A507F0"/>
    <w:rsid w:val="00A50E29"/>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2444"/>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7B8A"/>
    <w:rsid w:val="00D316C5"/>
    <w:rsid w:val="00D36DFA"/>
    <w:rsid w:val="00D4445E"/>
    <w:rsid w:val="00D529DB"/>
    <w:rsid w:val="00D573B7"/>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E7329"/>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D579D"/>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C39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49E6"/>
    <w:pPr>
      <w:ind w:left="720"/>
      <w:contextualSpacing/>
    </w:pPr>
  </w:style>
  <w:style w:type="character" w:customStyle="1" w:styleId="30">
    <w:name w:val="Заголовок 3 Знак"/>
    <w:basedOn w:val="a0"/>
    <w:link w:val="3"/>
    <w:rsid w:val="001C3948"/>
    <w:rPr>
      <w:rFonts w:ascii="Arial" w:eastAsia="Times New Roman" w:hAnsi="Arial" w:cs="Arial"/>
      <w:b/>
      <w:bCs/>
      <w:sz w:val="26"/>
      <w:szCs w:val="26"/>
      <w:lang w:eastAsia="ru-RU"/>
    </w:rPr>
  </w:style>
  <w:style w:type="paragraph" w:styleId="a4">
    <w:name w:val="Balloon Text"/>
    <w:basedOn w:val="a"/>
    <w:link w:val="a5"/>
    <w:uiPriority w:val="99"/>
    <w:semiHidden/>
    <w:unhideWhenUsed/>
    <w:rsid w:val="00406017"/>
    <w:rPr>
      <w:rFonts w:ascii="Tahoma" w:hAnsi="Tahoma" w:cs="Tahoma"/>
      <w:sz w:val="16"/>
      <w:szCs w:val="16"/>
    </w:rPr>
  </w:style>
  <w:style w:type="character" w:customStyle="1" w:styleId="a5">
    <w:name w:val="Текст выноски Знак"/>
    <w:basedOn w:val="a0"/>
    <w:link w:val="a4"/>
    <w:uiPriority w:val="99"/>
    <w:semiHidden/>
    <w:rsid w:val="004060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2013-10-04T12:27:00Z</cp:lastPrinted>
  <dcterms:created xsi:type="dcterms:W3CDTF">2013-09-27T12:16:00Z</dcterms:created>
  <dcterms:modified xsi:type="dcterms:W3CDTF">2013-10-04T12:27:00Z</dcterms:modified>
</cp:coreProperties>
</file>